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56532"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办公室装修工程合同</w:t>
      </w:r>
    </w:p>
    <w:p w14:paraId="3E502F95">
      <w:pPr>
        <w:rPr>
          <w:rFonts w:hint="eastAsia"/>
          <w:sz w:val="28"/>
          <w:szCs w:val="28"/>
        </w:rPr>
      </w:pPr>
    </w:p>
    <w:p w14:paraId="10E9C0B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</w:t>
      </w:r>
    </w:p>
    <w:p w14:paraId="208C4B4E">
      <w:pPr>
        <w:rPr>
          <w:rFonts w:hint="eastAsia"/>
          <w:sz w:val="28"/>
          <w:szCs w:val="28"/>
        </w:rPr>
      </w:pPr>
    </w:p>
    <w:p w14:paraId="4B199DF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04C1A0CD">
      <w:pPr>
        <w:rPr>
          <w:rFonts w:hint="eastAsia"/>
          <w:sz w:val="28"/>
          <w:szCs w:val="28"/>
        </w:rPr>
      </w:pPr>
    </w:p>
    <w:p w14:paraId="0C29B6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1F65952B">
      <w:pPr>
        <w:rPr>
          <w:rFonts w:hint="eastAsia"/>
          <w:sz w:val="28"/>
          <w:szCs w:val="28"/>
        </w:rPr>
      </w:pPr>
    </w:p>
    <w:p w14:paraId="531E69A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321822AD">
      <w:pPr>
        <w:rPr>
          <w:rFonts w:hint="eastAsia"/>
          <w:sz w:val="28"/>
          <w:szCs w:val="28"/>
        </w:rPr>
      </w:pPr>
    </w:p>
    <w:p w14:paraId="650BD04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</w:t>
      </w:r>
    </w:p>
    <w:p w14:paraId="0DB35B33">
      <w:pPr>
        <w:rPr>
          <w:rFonts w:hint="eastAsia"/>
          <w:sz w:val="28"/>
          <w:szCs w:val="28"/>
        </w:rPr>
      </w:pPr>
    </w:p>
    <w:p w14:paraId="0AF5261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54BD7918">
      <w:pPr>
        <w:rPr>
          <w:rFonts w:hint="eastAsia"/>
          <w:sz w:val="28"/>
          <w:szCs w:val="28"/>
        </w:rPr>
      </w:pPr>
    </w:p>
    <w:p w14:paraId="0C5F896D">
      <w:pPr>
        <w:rPr>
          <w:rFonts w:hint="eastAsia"/>
          <w:sz w:val="28"/>
          <w:szCs w:val="28"/>
        </w:rPr>
      </w:pPr>
    </w:p>
    <w:p w14:paraId="02399546">
      <w:pPr>
        <w:rPr>
          <w:rFonts w:hint="eastAsia"/>
          <w:sz w:val="28"/>
          <w:szCs w:val="28"/>
        </w:rPr>
      </w:pPr>
    </w:p>
    <w:p w14:paraId="0C8D00A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2514E1F0">
      <w:pPr>
        <w:rPr>
          <w:rFonts w:hint="eastAsia"/>
          <w:sz w:val="28"/>
          <w:szCs w:val="28"/>
        </w:rPr>
      </w:pPr>
    </w:p>
    <w:p w14:paraId="6E3F39D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00C987B7">
      <w:pPr>
        <w:rPr>
          <w:rFonts w:hint="eastAsia"/>
          <w:sz w:val="28"/>
          <w:szCs w:val="28"/>
        </w:rPr>
      </w:pPr>
    </w:p>
    <w:p w14:paraId="6709569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________________</w:t>
      </w:r>
    </w:p>
    <w:p w14:paraId="7E7DFE4D">
      <w:pPr>
        <w:rPr>
          <w:rFonts w:hint="eastAsia"/>
          <w:sz w:val="28"/>
          <w:szCs w:val="28"/>
        </w:rPr>
      </w:pPr>
    </w:p>
    <w:p w14:paraId="32B84B6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595557CE">
      <w:pPr>
        <w:rPr>
          <w:rFonts w:hint="eastAsia"/>
          <w:sz w:val="28"/>
          <w:szCs w:val="28"/>
        </w:rPr>
      </w:pPr>
    </w:p>
    <w:p w14:paraId="6432BF4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</w:t>
      </w:r>
    </w:p>
    <w:p w14:paraId="3FFFDF2B">
      <w:pPr>
        <w:rPr>
          <w:rFonts w:hint="eastAsia"/>
          <w:sz w:val="28"/>
          <w:szCs w:val="28"/>
        </w:rPr>
      </w:pPr>
    </w:p>
    <w:p w14:paraId="6C21CA1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604BC839">
      <w:pPr>
        <w:rPr>
          <w:rFonts w:hint="eastAsia"/>
          <w:sz w:val="28"/>
          <w:szCs w:val="28"/>
        </w:rPr>
      </w:pPr>
    </w:p>
    <w:p w14:paraId="3820D10F">
      <w:pPr>
        <w:rPr>
          <w:rFonts w:hint="eastAsia"/>
          <w:sz w:val="28"/>
          <w:szCs w:val="28"/>
        </w:rPr>
      </w:pPr>
    </w:p>
    <w:p w14:paraId="3F9FC101">
      <w:pPr>
        <w:rPr>
          <w:rFonts w:hint="eastAsia"/>
          <w:sz w:val="28"/>
          <w:szCs w:val="28"/>
        </w:rPr>
      </w:pPr>
    </w:p>
    <w:p w14:paraId="007497F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6FA44F58">
      <w:pPr>
        <w:rPr>
          <w:rFonts w:hint="eastAsia"/>
          <w:sz w:val="28"/>
          <w:szCs w:val="28"/>
        </w:rPr>
      </w:pPr>
    </w:p>
    <w:p w14:paraId="2DB9B4F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办公室装修工程</w:t>
      </w:r>
    </w:p>
    <w:p w14:paraId="09A6AC36">
      <w:pPr>
        <w:rPr>
          <w:rFonts w:hint="eastAsia"/>
          <w:sz w:val="28"/>
          <w:szCs w:val="28"/>
        </w:rPr>
      </w:pPr>
    </w:p>
    <w:p w14:paraId="5461EF4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1.2、工程地点：</w:t>
      </w:r>
    </w:p>
    <w:p w14:paraId="675707A7">
      <w:pPr>
        <w:rPr>
          <w:rFonts w:hint="eastAsia"/>
          <w:sz w:val="28"/>
          <w:szCs w:val="28"/>
        </w:rPr>
      </w:pPr>
    </w:p>
    <w:p w14:paraId="1BD76ED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________平方米（以实测为准）</w:t>
      </w:r>
    </w:p>
    <w:p w14:paraId="742A90C3">
      <w:pPr>
        <w:rPr>
          <w:rFonts w:hint="eastAsia"/>
          <w:sz w:val="28"/>
          <w:szCs w:val="28"/>
        </w:rPr>
      </w:pPr>
    </w:p>
    <w:p w14:paraId="226156D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1.4、承包范围（包括但不限于）：</w:t>
      </w:r>
    </w:p>
    <w:p w14:paraId="3625612D">
      <w:pPr>
        <w:rPr>
          <w:rFonts w:hint="eastAsia"/>
          <w:sz w:val="28"/>
          <w:szCs w:val="28"/>
        </w:rPr>
      </w:pPr>
    </w:p>
    <w:p w14:paraId="067867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拆除工程：</w:t>
      </w:r>
      <w:r>
        <w:rPr>
          <w:rFonts w:hint="eastAsia"/>
          <w:sz w:val="28"/>
          <w:szCs w:val="28"/>
        </w:rPr>
        <w:t>原墙体/地面/天花拆除</w:t>
      </w:r>
    </w:p>
    <w:p w14:paraId="71C654D9">
      <w:pPr>
        <w:rPr>
          <w:rFonts w:hint="eastAsia"/>
          <w:sz w:val="28"/>
          <w:szCs w:val="28"/>
        </w:rPr>
      </w:pPr>
    </w:p>
    <w:p w14:paraId="0610FA4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水电改造：</w:t>
      </w:r>
      <w:r>
        <w:rPr>
          <w:rFonts w:hint="eastAsia"/>
          <w:sz w:val="28"/>
          <w:szCs w:val="28"/>
        </w:rPr>
        <w:t>强电线路布置、弱电系统预埋</w:t>
      </w:r>
    </w:p>
    <w:p w14:paraId="501C6A21">
      <w:pPr>
        <w:rPr>
          <w:rFonts w:hint="eastAsia"/>
          <w:sz w:val="28"/>
          <w:szCs w:val="28"/>
        </w:rPr>
      </w:pPr>
    </w:p>
    <w:p w14:paraId="6A1ABF7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装修工程：</w:t>
      </w:r>
      <w:r>
        <w:rPr>
          <w:rFonts w:hint="eastAsia"/>
          <w:sz w:val="28"/>
          <w:szCs w:val="28"/>
        </w:rPr>
        <w:t>墙面涂料、地面铺装、隔断安装</w:t>
      </w:r>
    </w:p>
    <w:p w14:paraId="1EDA62AF">
      <w:pPr>
        <w:rPr>
          <w:rFonts w:hint="eastAsia"/>
          <w:sz w:val="28"/>
          <w:szCs w:val="28"/>
        </w:rPr>
      </w:pPr>
    </w:p>
    <w:p w14:paraId="1775C48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配套设施：</w:t>
      </w:r>
      <w:r>
        <w:rPr>
          <w:rFonts w:hint="eastAsia"/>
          <w:sz w:val="28"/>
          <w:szCs w:val="28"/>
        </w:rPr>
        <w:t>照明系统、空调系统、消防设施</w:t>
      </w:r>
    </w:p>
    <w:p w14:paraId="58B2BF57">
      <w:pPr>
        <w:rPr>
          <w:rFonts w:hint="eastAsia"/>
          <w:sz w:val="28"/>
          <w:szCs w:val="28"/>
        </w:rPr>
      </w:pPr>
    </w:p>
    <w:p w14:paraId="38D1D06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其他：</w:t>
      </w:r>
      <w:r>
        <w:rPr>
          <w:rFonts w:hint="eastAsia"/>
          <w:sz w:val="28"/>
          <w:szCs w:val="28"/>
        </w:rPr>
        <w:t>________________________（详见附件《工程量清单》）</w:t>
      </w:r>
    </w:p>
    <w:p w14:paraId="154D8402">
      <w:pPr>
        <w:rPr>
          <w:rFonts w:hint="eastAsia"/>
          <w:sz w:val="28"/>
          <w:szCs w:val="28"/>
        </w:rPr>
      </w:pPr>
    </w:p>
    <w:p w14:paraId="126F470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第二条：工期要求</w:t>
      </w:r>
    </w:p>
    <w:p w14:paraId="131F5FDC">
      <w:pPr>
        <w:rPr>
          <w:rFonts w:hint="eastAsia"/>
          <w:sz w:val="28"/>
          <w:szCs w:val="28"/>
        </w:rPr>
      </w:pPr>
    </w:p>
    <w:p w14:paraId="1FABB2C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______年______月______日</w:t>
      </w:r>
    </w:p>
    <w:p w14:paraId="323DA5C3">
      <w:pPr>
        <w:rPr>
          <w:rFonts w:hint="eastAsia"/>
          <w:sz w:val="28"/>
          <w:szCs w:val="28"/>
        </w:rPr>
      </w:pPr>
    </w:p>
    <w:p w14:paraId="230265B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______年______月______日（总工期：______日历天）</w:t>
      </w:r>
    </w:p>
    <w:p w14:paraId="265E3A36">
      <w:pPr>
        <w:rPr>
          <w:rFonts w:hint="eastAsia"/>
          <w:sz w:val="28"/>
          <w:szCs w:val="28"/>
        </w:rPr>
      </w:pPr>
    </w:p>
    <w:p w14:paraId="03706325">
      <w:pPr>
        <w:rPr>
          <w:rFonts w:hint="eastAsia"/>
          <w:sz w:val="28"/>
          <w:szCs w:val="28"/>
        </w:rPr>
      </w:pPr>
    </w:p>
    <w:p w14:paraId="7541753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2.3、工期顺延情形：</w:t>
      </w:r>
    </w:p>
    <w:p w14:paraId="4C583CE7">
      <w:pPr>
        <w:rPr>
          <w:rFonts w:hint="eastAsia"/>
          <w:sz w:val="28"/>
          <w:szCs w:val="28"/>
        </w:rPr>
      </w:pPr>
    </w:p>
    <w:p w14:paraId="22B0A61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因甲方未按时提供施工条件延误的</w:t>
      </w:r>
    </w:p>
    <w:p w14:paraId="061C3677">
      <w:pPr>
        <w:rPr>
          <w:rFonts w:hint="eastAsia"/>
          <w:sz w:val="28"/>
          <w:szCs w:val="28"/>
        </w:rPr>
      </w:pPr>
    </w:p>
    <w:p w14:paraId="6C1B306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不可抗力导致停工超过48小时的</w:t>
      </w:r>
    </w:p>
    <w:p w14:paraId="44C9ABC7">
      <w:pPr>
        <w:rPr>
          <w:rFonts w:hint="eastAsia"/>
          <w:sz w:val="28"/>
          <w:szCs w:val="28"/>
        </w:rPr>
      </w:pPr>
    </w:p>
    <w:p w14:paraId="6AE8E3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政府政策性停工或重大活动管制期间</w:t>
      </w:r>
    </w:p>
    <w:p w14:paraId="5828EAF3">
      <w:pPr>
        <w:rPr>
          <w:rFonts w:hint="eastAsia"/>
          <w:sz w:val="28"/>
          <w:szCs w:val="28"/>
        </w:rPr>
      </w:pPr>
    </w:p>
    <w:p w14:paraId="1BA992D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第三条：合同价款与支付方式</w:t>
      </w:r>
    </w:p>
    <w:p w14:paraId="5F4B3FD9">
      <w:pPr>
        <w:rPr>
          <w:rFonts w:hint="eastAsia"/>
          <w:sz w:val="28"/>
          <w:szCs w:val="28"/>
        </w:rPr>
      </w:pPr>
    </w:p>
    <w:p w14:paraId="4D5C53E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3.1、合同总价：</w:t>
      </w:r>
      <w:r>
        <w:rPr>
          <w:rFonts w:hint="eastAsia"/>
          <w:sz w:val="28"/>
          <w:szCs w:val="28"/>
        </w:rPr>
        <w:t>人民币（大写）元整（￥）</w:t>
      </w:r>
    </w:p>
    <w:p w14:paraId="7EFE8919">
      <w:pPr>
        <w:rPr>
          <w:rFonts w:hint="eastAsia"/>
          <w:sz w:val="28"/>
          <w:szCs w:val="28"/>
        </w:rPr>
      </w:pPr>
    </w:p>
    <w:p w14:paraId="59D7769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含税类型：</w:t>
      </w:r>
      <w:r>
        <w:rPr>
          <w:rFonts w:hint="eastAsia"/>
          <w:sz w:val="28"/>
          <w:szCs w:val="28"/>
        </w:rPr>
        <w:t>□增值税专用发票 □普通发票</w:t>
      </w:r>
    </w:p>
    <w:p w14:paraId="363FF147">
      <w:pPr>
        <w:rPr>
          <w:rFonts w:hint="eastAsia"/>
          <w:sz w:val="28"/>
          <w:szCs w:val="28"/>
        </w:rPr>
      </w:pPr>
    </w:p>
    <w:p w14:paraId="69F4D59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计价方式：</w:t>
      </w:r>
      <w:r>
        <w:rPr>
          <w:rFonts w:hint="eastAsia"/>
          <w:sz w:val="28"/>
          <w:szCs w:val="28"/>
        </w:rPr>
        <w:t>□固定总价包干 □综合单价按实结算</w:t>
      </w:r>
    </w:p>
    <w:p w14:paraId="2619A363">
      <w:pPr>
        <w:rPr>
          <w:rFonts w:hint="eastAsia"/>
          <w:sz w:val="28"/>
          <w:szCs w:val="28"/>
        </w:rPr>
      </w:pPr>
    </w:p>
    <w:p w14:paraId="6CD1E42D">
      <w:pPr>
        <w:rPr>
          <w:rFonts w:hint="eastAsia"/>
          <w:sz w:val="28"/>
          <w:szCs w:val="28"/>
        </w:rPr>
      </w:pPr>
    </w:p>
    <w:p w14:paraId="342B602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3.2、付款阶段：</w:t>
      </w:r>
    </w:p>
    <w:p w14:paraId="251BDD4C">
      <w:pPr>
        <w:rPr>
          <w:rFonts w:hint="eastAsia"/>
          <w:sz w:val="28"/>
          <w:szCs w:val="28"/>
        </w:rPr>
      </w:pPr>
    </w:p>
    <w:p w14:paraId="082BA52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预付款：</w:t>
      </w:r>
      <w:r>
        <w:rPr>
          <w:rFonts w:hint="eastAsia"/>
          <w:sz w:val="28"/>
          <w:szCs w:val="28"/>
        </w:rPr>
        <w:t>合同签订后3日内支付总价款的30%</w:t>
      </w:r>
    </w:p>
    <w:p w14:paraId="6015F84E">
      <w:pPr>
        <w:rPr>
          <w:rFonts w:hint="eastAsia"/>
          <w:sz w:val="28"/>
          <w:szCs w:val="28"/>
        </w:rPr>
      </w:pPr>
    </w:p>
    <w:p w14:paraId="037BD33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进度款：</w:t>
      </w:r>
      <w:r>
        <w:rPr>
          <w:rFonts w:hint="eastAsia"/>
          <w:sz w:val="28"/>
          <w:szCs w:val="28"/>
        </w:rPr>
        <w:t>隐蔽工程验收合格后支付40%</w:t>
      </w:r>
    </w:p>
    <w:p w14:paraId="38291ACC">
      <w:pPr>
        <w:rPr>
          <w:rFonts w:hint="eastAsia"/>
          <w:sz w:val="28"/>
          <w:szCs w:val="28"/>
        </w:rPr>
      </w:pPr>
    </w:p>
    <w:p w14:paraId="3143815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尾款：</w:t>
      </w:r>
      <w:r>
        <w:rPr>
          <w:rFonts w:hint="eastAsia"/>
          <w:sz w:val="28"/>
          <w:szCs w:val="28"/>
        </w:rPr>
        <w:t>竣工验收合格并移交资料后15日内支付25%</w:t>
      </w:r>
    </w:p>
    <w:p w14:paraId="49DD8F0D">
      <w:pPr>
        <w:rPr>
          <w:rFonts w:hint="eastAsia"/>
          <w:sz w:val="28"/>
          <w:szCs w:val="28"/>
        </w:rPr>
      </w:pPr>
    </w:p>
    <w:p w14:paraId="7F8251A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 质保金：</w:t>
      </w:r>
      <w:r>
        <w:rPr>
          <w:rFonts w:hint="eastAsia"/>
          <w:sz w:val="28"/>
          <w:szCs w:val="28"/>
        </w:rPr>
        <w:t>剩余5%作为质量保证金，保修期满后无息返还</w:t>
      </w:r>
    </w:p>
    <w:p w14:paraId="6F6FEB53">
      <w:pPr>
        <w:rPr>
          <w:rFonts w:hint="eastAsia"/>
          <w:sz w:val="28"/>
          <w:szCs w:val="28"/>
        </w:rPr>
      </w:pPr>
    </w:p>
    <w:p w14:paraId="6A5B2CB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第四条：工程质量标准</w:t>
      </w:r>
    </w:p>
    <w:p w14:paraId="247EB7C3">
      <w:pPr>
        <w:rPr>
          <w:rFonts w:hint="eastAsia"/>
          <w:sz w:val="28"/>
          <w:szCs w:val="28"/>
        </w:rPr>
      </w:pPr>
    </w:p>
    <w:p w14:paraId="7C8B019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4.1、执行标准：</w:t>
      </w:r>
    </w:p>
    <w:p w14:paraId="09ABEA8F">
      <w:pPr>
        <w:rPr>
          <w:rFonts w:hint="eastAsia"/>
          <w:sz w:val="28"/>
          <w:szCs w:val="28"/>
        </w:rPr>
      </w:pPr>
    </w:p>
    <w:p w14:paraId="5F8C33C0">
      <w:pPr>
        <w:rPr>
          <w:rFonts w:hint="eastAsia"/>
          <w:sz w:val="28"/>
          <w:szCs w:val="28"/>
        </w:rPr>
      </w:pPr>
    </w:p>
    <w:p w14:paraId="66A854DD">
      <w:pPr>
        <w:rPr>
          <w:rFonts w:hint="eastAsia"/>
          <w:sz w:val="28"/>
          <w:szCs w:val="28"/>
        </w:rPr>
      </w:pPr>
    </w:p>
    <w:p w14:paraId="328226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《建筑装饰装修工程质量验收标准》（GB50210-2023）</w:t>
      </w:r>
    </w:p>
    <w:p w14:paraId="4D98BAD3">
      <w:pPr>
        <w:rPr>
          <w:rFonts w:hint="eastAsia"/>
          <w:sz w:val="28"/>
          <w:szCs w:val="28"/>
        </w:rPr>
      </w:pPr>
    </w:p>
    <w:p w14:paraId="438C1EF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《民用建筑工程室内环境污染控制规范》（GB50325-2020）</w:t>
      </w:r>
    </w:p>
    <w:p w14:paraId="1B907304">
      <w:pPr>
        <w:rPr>
          <w:rFonts w:hint="eastAsia"/>
          <w:sz w:val="28"/>
          <w:szCs w:val="28"/>
        </w:rPr>
      </w:pPr>
    </w:p>
    <w:p w14:paraId="66E459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消防验收规范：符合应急管理部2023年修订标准</w:t>
      </w:r>
    </w:p>
    <w:p w14:paraId="471A6B29">
      <w:pPr>
        <w:rPr>
          <w:rFonts w:hint="eastAsia"/>
          <w:sz w:val="28"/>
          <w:szCs w:val="28"/>
        </w:rPr>
      </w:pPr>
    </w:p>
    <w:p w14:paraId="1B6061EA">
      <w:pPr>
        <w:rPr>
          <w:rFonts w:hint="eastAsia"/>
          <w:sz w:val="28"/>
          <w:szCs w:val="28"/>
        </w:rPr>
      </w:pPr>
    </w:p>
    <w:p w14:paraId="4F6F68B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4.2、材料要求：</w:t>
      </w:r>
    </w:p>
    <w:p w14:paraId="5680CFC7">
      <w:pPr>
        <w:rPr>
          <w:rFonts w:hint="eastAsia"/>
          <w:sz w:val="28"/>
          <w:szCs w:val="28"/>
        </w:rPr>
      </w:pPr>
    </w:p>
    <w:p w14:paraId="6D80119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乙方采购材料需提前3日向甲方提供样品确认</w:t>
      </w:r>
    </w:p>
    <w:p w14:paraId="66B8415C">
      <w:pPr>
        <w:rPr>
          <w:rFonts w:hint="eastAsia"/>
          <w:sz w:val="28"/>
          <w:szCs w:val="28"/>
        </w:rPr>
      </w:pPr>
    </w:p>
    <w:p w14:paraId="7BB6674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禁止使用国家明令淘汰的装修材料</w:t>
      </w:r>
    </w:p>
    <w:p w14:paraId="347BADC4">
      <w:pPr>
        <w:rPr>
          <w:rFonts w:hint="eastAsia"/>
          <w:sz w:val="28"/>
          <w:szCs w:val="28"/>
        </w:rPr>
      </w:pPr>
    </w:p>
    <w:p w14:paraId="670FD43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第五条：验收与整改</w:t>
      </w:r>
    </w:p>
    <w:p w14:paraId="463A222C">
      <w:pPr>
        <w:rPr>
          <w:rFonts w:hint="eastAsia"/>
          <w:sz w:val="28"/>
          <w:szCs w:val="28"/>
        </w:rPr>
      </w:pPr>
    </w:p>
    <w:p w14:paraId="644EAC6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5.1、分阶段验收节点：</w:t>
      </w:r>
    </w:p>
    <w:p w14:paraId="60A5B89D">
      <w:pPr>
        <w:rPr>
          <w:rFonts w:hint="eastAsia"/>
          <w:sz w:val="28"/>
          <w:szCs w:val="28"/>
        </w:rPr>
      </w:pPr>
    </w:p>
    <w:p w14:paraId="797BD005">
      <w:pPr>
        <w:rPr>
          <w:rFonts w:hint="eastAsia"/>
          <w:sz w:val="28"/>
          <w:szCs w:val="28"/>
        </w:rPr>
      </w:pPr>
    </w:p>
    <w:p w14:paraId="2E4CA9BD">
      <w:pPr>
        <w:rPr>
          <w:rFonts w:hint="eastAsia"/>
          <w:sz w:val="28"/>
          <w:szCs w:val="28"/>
        </w:rPr>
      </w:pPr>
    </w:p>
    <w:p w14:paraId="2C26F04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水电隐蔽工程验收</w:t>
      </w:r>
    </w:p>
    <w:p w14:paraId="552EDC8B">
      <w:pPr>
        <w:rPr>
          <w:rFonts w:hint="eastAsia"/>
          <w:sz w:val="28"/>
          <w:szCs w:val="28"/>
        </w:rPr>
      </w:pPr>
    </w:p>
    <w:p w14:paraId="77F2B65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防水工程闭水试验</w:t>
      </w:r>
    </w:p>
    <w:p w14:paraId="7A7E8383">
      <w:pPr>
        <w:rPr>
          <w:rFonts w:hint="eastAsia"/>
          <w:sz w:val="28"/>
          <w:szCs w:val="28"/>
        </w:rPr>
      </w:pPr>
    </w:p>
    <w:p w14:paraId="1FC9CA7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中期工程进度验收</w:t>
      </w:r>
    </w:p>
    <w:p w14:paraId="79EF939A">
      <w:pPr>
        <w:rPr>
          <w:rFonts w:hint="eastAsia"/>
          <w:sz w:val="28"/>
          <w:szCs w:val="28"/>
        </w:rPr>
      </w:pPr>
    </w:p>
    <w:p w14:paraId="0CE973A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竣工验收（需取得消防验收合格证明）</w:t>
      </w:r>
    </w:p>
    <w:p w14:paraId="2681351B">
      <w:pPr>
        <w:rPr>
          <w:rFonts w:hint="eastAsia"/>
          <w:sz w:val="28"/>
          <w:szCs w:val="28"/>
        </w:rPr>
      </w:pPr>
    </w:p>
    <w:p w14:paraId="4344E733">
      <w:pPr>
        <w:rPr>
          <w:rFonts w:hint="eastAsia"/>
          <w:sz w:val="28"/>
          <w:szCs w:val="28"/>
        </w:rPr>
      </w:pPr>
    </w:p>
    <w:p w14:paraId="7C11C57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5.2、竣工验收后，乙方需提供：</w:t>
      </w:r>
    </w:p>
    <w:p w14:paraId="78E2A109">
      <w:pPr>
        <w:rPr>
          <w:rFonts w:hint="eastAsia"/>
          <w:sz w:val="28"/>
          <w:szCs w:val="28"/>
        </w:rPr>
      </w:pPr>
    </w:p>
    <w:p w14:paraId="30774C4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全套竣工图纸（含电子版）</w:t>
      </w:r>
    </w:p>
    <w:p w14:paraId="2FDF788D">
      <w:pPr>
        <w:rPr>
          <w:rFonts w:hint="eastAsia"/>
          <w:sz w:val="28"/>
          <w:szCs w:val="28"/>
        </w:rPr>
      </w:pPr>
    </w:p>
    <w:p w14:paraId="53A9C64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主要材料质检报告及合格证</w:t>
      </w:r>
    </w:p>
    <w:p w14:paraId="1D57C3EF">
      <w:pPr>
        <w:rPr>
          <w:rFonts w:hint="eastAsia"/>
          <w:sz w:val="28"/>
          <w:szCs w:val="28"/>
        </w:rPr>
      </w:pPr>
    </w:p>
    <w:p w14:paraId="7FD5BC9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水电隐蔽工程影像资料</w:t>
      </w:r>
    </w:p>
    <w:p w14:paraId="28DFECF9">
      <w:pPr>
        <w:rPr>
          <w:rFonts w:hint="eastAsia"/>
          <w:sz w:val="28"/>
          <w:szCs w:val="28"/>
        </w:rPr>
      </w:pPr>
    </w:p>
    <w:p w14:paraId="40B9561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质量保修书</w:t>
      </w:r>
    </w:p>
    <w:p w14:paraId="71C6F34B">
      <w:pPr>
        <w:rPr>
          <w:rFonts w:hint="eastAsia"/>
          <w:sz w:val="28"/>
          <w:szCs w:val="28"/>
        </w:rPr>
      </w:pPr>
    </w:p>
    <w:p w14:paraId="3CE148B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第六条：双方权利义务</w:t>
      </w:r>
    </w:p>
    <w:p w14:paraId="71BF7D62">
      <w:pPr>
        <w:rPr>
          <w:rFonts w:hint="eastAsia"/>
          <w:sz w:val="28"/>
          <w:szCs w:val="28"/>
        </w:rPr>
      </w:pPr>
    </w:p>
    <w:p w14:paraId="2A52D13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甲方责任：</w:t>
      </w:r>
    </w:p>
    <w:p w14:paraId="4A5CC666">
      <w:pPr>
        <w:rPr>
          <w:rFonts w:hint="eastAsia"/>
          <w:sz w:val="28"/>
          <w:szCs w:val="28"/>
        </w:rPr>
      </w:pPr>
    </w:p>
    <w:p w14:paraId="79F012CE">
      <w:pPr>
        <w:rPr>
          <w:rFonts w:hint="eastAsia"/>
          <w:sz w:val="28"/>
          <w:szCs w:val="28"/>
        </w:rPr>
      </w:pPr>
    </w:p>
    <w:p w14:paraId="72284565">
      <w:pPr>
        <w:rPr>
          <w:rFonts w:hint="eastAsia"/>
          <w:sz w:val="28"/>
          <w:szCs w:val="28"/>
        </w:rPr>
      </w:pPr>
    </w:p>
    <w:p w14:paraId="25AE15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开工前办理施工许可证等审批手续</w:t>
      </w:r>
    </w:p>
    <w:p w14:paraId="0A23036B">
      <w:pPr>
        <w:rPr>
          <w:rFonts w:hint="eastAsia"/>
          <w:sz w:val="28"/>
          <w:szCs w:val="28"/>
        </w:rPr>
      </w:pPr>
    </w:p>
    <w:p w14:paraId="602868E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提供施工场地及水电接入点</w:t>
      </w:r>
    </w:p>
    <w:p w14:paraId="180B0750">
      <w:pPr>
        <w:rPr>
          <w:rFonts w:hint="eastAsia"/>
          <w:sz w:val="28"/>
          <w:szCs w:val="28"/>
        </w:rPr>
      </w:pPr>
    </w:p>
    <w:p w14:paraId="4501AD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及时确认工程变更签证</w:t>
      </w:r>
    </w:p>
    <w:p w14:paraId="0D7D1A91">
      <w:pPr>
        <w:rPr>
          <w:rFonts w:hint="eastAsia"/>
          <w:sz w:val="28"/>
          <w:szCs w:val="28"/>
        </w:rPr>
      </w:pPr>
    </w:p>
    <w:p w14:paraId="28A024D0">
      <w:pPr>
        <w:rPr>
          <w:rFonts w:hint="eastAsia"/>
          <w:sz w:val="28"/>
          <w:szCs w:val="28"/>
        </w:rPr>
      </w:pPr>
    </w:p>
    <w:p w14:paraId="6ECC1FA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乙方责任：</w:t>
      </w:r>
    </w:p>
    <w:p w14:paraId="2A5E6570">
      <w:pPr>
        <w:rPr>
          <w:rFonts w:hint="eastAsia"/>
          <w:sz w:val="28"/>
          <w:szCs w:val="28"/>
        </w:rPr>
      </w:pPr>
    </w:p>
    <w:p w14:paraId="4B54D33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严格按图施工并做好安全防护</w:t>
      </w:r>
    </w:p>
    <w:p w14:paraId="3BC31A31">
      <w:pPr>
        <w:rPr>
          <w:rFonts w:hint="eastAsia"/>
          <w:sz w:val="28"/>
          <w:szCs w:val="28"/>
        </w:rPr>
      </w:pPr>
    </w:p>
    <w:p w14:paraId="139859E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承担施工人员工伤保险</w:t>
      </w:r>
    </w:p>
    <w:p w14:paraId="502EAD03">
      <w:pPr>
        <w:rPr>
          <w:rFonts w:hint="eastAsia"/>
          <w:sz w:val="28"/>
          <w:szCs w:val="28"/>
        </w:rPr>
      </w:pPr>
    </w:p>
    <w:p w14:paraId="7056158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竣工后清理现场建筑垃圾</w:t>
      </w:r>
    </w:p>
    <w:p w14:paraId="6DB7BD28">
      <w:pPr>
        <w:rPr>
          <w:rFonts w:hint="eastAsia"/>
          <w:sz w:val="28"/>
          <w:szCs w:val="28"/>
        </w:rPr>
      </w:pPr>
    </w:p>
    <w:p w14:paraId="1354340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第七条：违约责任</w:t>
      </w:r>
    </w:p>
    <w:p w14:paraId="047E18D7">
      <w:pPr>
        <w:rPr>
          <w:rFonts w:hint="eastAsia"/>
          <w:sz w:val="28"/>
          <w:szCs w:val="28"/>
        </w:rPr>
      </w:pPr>
    </w:p>
    <w:p w14:paraId="15DD9D6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7.1、逾期违约金：</w:t>
      </w:r>
    </w:p>
    <w:p w14:paraId="6FC0C058">
      <w:pPr>
        <w:rPr>
          <w:rFonts w:hint="eastAsia"/>
          <w:sz w:val="28"/>
          <w:szCs w:val="28"/>
        </w:rPr>
      </w:pPr>
    </w:p>
    <w:p w14:paraId="784EA2E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乙方逾期竣工：</w:t>
      </w:r>
      <w:r>
        <w:rPr>
          <w:rFonts w:hint="eastAsia"/>
          <w:sz w:val="28"/>
          <w:szCs w:val="28"/>
        </w:rPr>
        <w:t>按每日合同总价的0.1%计付</w:t>
      </w:r>
    </w:p>
    <w:p w14:paraId="33BB5764">
      <w:pPr>
        <w:rPr>
          <w:rFonts w:hint="eastAsia"/>
          <w:sz w:val="28"/>
          <w:szCs w:val="28"/>
        </w:rPr>
      </w:pPr>
    </w:p>
    <w:p w14:paraId="2BC0396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甲方逾期付款：</w:t>
      </w:r>
      <w:r>
        <w:rPr>
          <w:rFonts w:hint="eastAsia"/>
          <w:sz w:val="28"/>
          <w:szCs w:val="28"/>
        </w:rPr>
        <w:t>按同期LPR利率的1.5倍计息</w:t>
      </w:r>
    </w:p>
    <w:p w14:paraId="2C625972">
      <w:pPr>
        <w:rPr>
          <w:rFonts w:hint="eastAsia"/>
          <w:sz w:val="28"/>
          <w:szCs w:val="28"/>
        </w:rPr>
      </w:pPr>
    </w:p>
    <w:p w14:paraId="54A99B9C">
      <w:pPr>
        <w:rPr>
          <w:rFonts w:hint="eastAsia"/>
          <w:sz w:val="28"/>
          <w:szCs w:val="28"/>
        </w:rPr>
      </w:pPr>
    </w:p>
    <w:p w14:paraId="6D90AD2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7.2、质量不达标处理：</w:t>
      </w:r>
    </w:p>
    <w:p w14:paraId="54DCA70D">
      <w:pPr>
        <w:rPr>
          <w:rFonts w:hint="eastAsia"/>
          <w:sz w:val="28"/>
          <w:szCs w:val="28"/>
        </w:rPr>
      </w:pPr>
    </w:p>
    <w:p w14:paraId="03C7BE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乙方需无偿返工直至合格</w:t>
      </w:r>
    </w:p>
    <w:p w14:paraId="2C63F3D6">
      <w:pPr>
        <w:rPr>
          <w:rFonts w:hint="eastAsia"/>
          <w:sz w:val="28"/>
          <w:szCs w:val="28"/>
        </w:rPr>
      </w:pPr>
    </w:p>
    <w:p w14:paraId="3FEAF3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造成损失超合同价20%的，甲方有权解除合同</w:t>
      </w:r>
    </w:p>
    <w:p w14:paraId="3DCFB0FB">
      <w:pPr>
        <w:rPr>
          <w:rFonts w:hint="eastAsia"/>
          <w:sz w:val="28"/>
          <w:szCs w:val="28"/>
        </w:rPr>
      </w:pPr>
    </w:p>
    <w:p w14:paraId="3757118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第八条：争议解决</w:t>
      </w:r>
    </w:p>
    <w:p w14:paraId="09546626">
      <w:pPr>
        <w:rPr>
          <w:rFonts w:hint="eastAsia"/>
          <w:sz w:val="28"/>
          <w:szCs w:val="28"/>
        </w:rPr>
      </w:pPr>
    </w:p>
    <w:p w14:paraId="55902E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因履行本合同发生争议的，双方应协商解决；协商不成的，向工程所在地人民法院提起诉讼。</w:t>
      </w:r>
    </w:p>
    <w:p w14:paraId="7CF42BB3">
      <w:pPr>
        <w:rPr>
          <w:rFonts w:hint="eastAsia"/>
          <w:sz w:val="28"/>
          <w:szCs w:val="28"/>
        </w:rPr>
      </w:pPr>
    </w:p>
    <w:p w14:paraId="7F51B0E3">
      <w:pPr>
        <w:rPr>
          <w:rFonts w:hint="eastAsia"/>
          <w:sz w:val="28"/>
          <w:szCs w:val="28"/>
        </w:rPr>
      </w:pPr>
    </w:p>
    <w:p w14:paraId="2EAFF01D">
      <w:pPr>
        <w:rPr>
          <w:rFonts w:hint="eastAsia"/>
          <w:sz w:val="28"/>
          <w:szCs w:val="28"/>
        </w:rPr>
      </w:pPr>
    </w:p>
    <w:p w14:paraId="4E21E6B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第九条：其他条款</w:t>
      </w:r>
    </w:p>
    <w:p w14:paraId="7D498A8C">
      <w:pPr>
        <w:rPr>
          <w:rFonts w:hint="eastAsia"/>
          <w:sz w:val="28"/>
          <w:szCs w:val="28"/>
        </w:rPr>
      </w:pPr>
    </w:p>
    <w:p w14:paraId="1FC399A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9.1、本合同未尽事宜，可签订补充协议</w:t>
      </w:r>
    </w:p>
    <w:p w14:paraId="0BD5F58B">
      <w:pPr>
        <w:rPr>
          <w:rFonts w:hint="eastAsia"/>
          <w:sz w:val="28"/>
          <w:szCs w:val="28"/>
        </w:rPr>
      </w:pPr>
    </w:p>
    <w:p w14:paraId="29F71A1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9.2、合同附件与正本具有同等法律效力，包括：</w:t>
      </w:r>
    </w:p>
    <w:p w14:paraId="15C66758">
      <w:pPr>
        <w:rPr>
          <w:rFonts w:hint="eastAsia"/>
          <w:sz w:val="28"/>
          <w:szCs w:val="28"/>
        </w:rPr>
      </w:pPr>
    </w:p>
    <w:p w14:paraId="16FD817A">
      <w:pPr>
        <w:rPr>
          <w:rFonts w:hint="eastAsia"/>
          <w:sz w:val="28"/>
          <w:szCs w:val="28"/>
        </w:rPr>
      </w:pPr>
    </w:p>
    <w:p w14:paraId="155F1668">
      <w:pPr>
        <w:rPr>
          <w:rFonts w:hint="eastAsia"/>
          <w:sz w:val="28"/>
          <w:szCs w:val="28"/>
        </w:rPr>
      </w:pPr>
    </w:p>
    <w:p w14:paraId="53B8C5F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附件一：《施工图纸》（签章版）</w:t>
      </w:r>
    </w:p>
    <w:p w14:paraId="16CA4769">
      <w:pPr>
        <w:rPr>
          <w:rFonts w:hint="eastAsia"/>
          <w:sz w:val="28"/>
          <w:szCs w:val="28"/>
        </w:rPr>
      </w:pPr>
    </w:p>
    <w:p w14:paraId="6899657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附件二：《工程预算明细表》</w:t>
      </w:r>
    </w:p>
    <w:p w14:paraId="567FC301">
      <w:pPr>
        <w:rPr>
          <w:rFonts w:hint="eastAsia"/>
          <w:sz w:val="28"/>
          <w:szCs w:val="28"/>
        </w:rPr>
      </w:pPr>
    </w:p>
    <w:p w14:paraId="1706FB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附件三：《材料品牌确认单》</w:t>
      </w:r>
    </w:p>
    <w:p w14:paraId="4F8D1ED4">
      <w:pPr>
        <w:rPr>
          <w:rFonts w:hint="eastAsia"/>
          <w:sz w:val="28"/>
          <w:szCs w:val="28"/>
        </w:rPr>
      </w:pPr>
    </w:p>
    <w:p w14:paraId="5CE66CA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9.3、本合同一式陆份，双方各执叁份，自双方签字盖章之日起生效。</w:t>
      </w:r>
    </w:p>
    <w:p w14:paraId="2BC6ABE6">
      <w:pPr>
        <w:rPr>
          <w:rFonts w:hint="eastAsia"/>
          <w:sz w:val="28"/>
          <w:szCs w:val="28"/>
        </w:rPr>
      </w:pPr>
    </w:p>
    <w:p w14:paraId="4CC3ADC5">
      <w:pPr>
        <w:rPr>
          <w:rFonts w:hint="eastAsia"/>
          <w:sz w:val="28"/>
          <w:szCs w:val="28"/>
        </w:rPr>
      </w:pPr>
    </w:p>
    <w:p w14:paraId="2388AE0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57CFE3E2">
      <w:pPr>
        <w:rPr>
          <w:rFonts w:hint="eastAsia"/>
          <w:b/>
          <w:bCs/>
          <w:sz w:val="28"/>
          <w:szCs w:val="28"/>
        </w:rPr>
      </w:pPr>
    </w:p>
    <w:p w14:paraId="2F9B560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法定代表人：_________ 法定代表人：_________</w:t>
      </w:r>
    </w:p>
    <w:p w14:paraId="0D45D0A0">
      <w:pPr>
        <w:rPr>
          <w:rFonts w:hint="eastAsia"/>
          <w:sz w:val="28"/>
          <w:szCs w:val="28"/>
        </w:rPr>
      </w:pPr>
    </w:p>
    <w:p w14:paraId="7BFC956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______年______月______日</w:t>
      </w:r>
    </w:p>
    <w:p w14:paraId="3970EC9C">
      <w:pPr>
        <w:rPr>
          <w:rFonts w:hint="eastAsia"/>
          <w:sz w:val="28"/>
          <w:szCs w:val="28"/>
        </w:rPr>
      </w:pPr>
    </w:p>
    <w:p w14:paraId="7EF99D52">
      <w:pPr>
        <w:rPr>
          <w:rFonts w:hint="eastAsia"/>
          <w:sz w:val="28"/>
          <w:szCs w:val="28"/>
        </w:rPr>
      </w:pPr>
    </w:p>
    <w:p w14:paraId="09D1F325">
      <w:pPr>
        <w:rPr>
          <w:rFonts w:hint="eastAsia"/>
          <w:sz w:val="28"/>
          <w:szCs w:val="28"/>
        </w:rPr>
      </w:pPr>
    </w:p>
    <w:p w14:paraId="1397A637">
      <w:pPr>
        <w:rPr>
          <w:rFonts w:hint="eastAsia"/>
          <w:sz w:val="28"/>
          <w:szCs w:val="28"/>
        </w:rPr>
      </w:pPr>
    </w:p>
    <w:p w14:paraId="5D4F304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特别提示：</w:t>
      </w:r>
    </w:p>
    <w:p w14:paraId="3B5F1B46">
      <w:pPr>
        <w:rPr>
          <w:rFonts w:hint="eastAsia"/>
          <w:sz w:val="28"/>
          <w:szCs w:val="28"/>
        </w:rPr>
      </w:pPr>
    </w:p>
    <w:p w14:paraId="5113489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本合同需与《安全生产责任书》同步签署</w:t>
      </w:r>
    </w:p>
    <w:p w14:paraId="7577A949">
      <w:pPr>
        <w:rPr>
          <w:rFonts w:hint="eastAsia"/>
          <w:sz w:val="28"/>
          <w:szCs w:val="28"/>
        </w:rPr>
      </w:pPr>
    </w:p>
    <w:p w14:paraId="6F2926A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建议办理合同备案（如需申请装修补贴）</w:t>
      </w:r>
    </w:p>
    <w:p w14:paraId="3D1E6AA5">
      <w:pPr>
        <w:rPr>
          <w:rFonts w:hint="eastAsia"/>
          <w:sz w:val="28"/>
          <w:szCs w:val="28"/>
        </w:rPr>
      </w:pPr>
    </w:p>
    <w:p w14:paraId="7C67881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质保期按《建设工程质量管理条例》执行，基础工程5年，装修工程2年</w:t>
      </w:r>
    </w:p>
    <w:p w14:paraId="7DC08559">
      <w:pPr>
        <w:rPr>
          <w:rFonts w:hint="eastAsia"/>
          <w:sz w:val="28"/>
          <w:szCs w:val="28"/>
        </w:rPr>
      </w:pPr>
    </w:p>
    <w:p w14:paraId="556153A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（注：实际使用时需根据项目具体情况调整条款，建议由专业律师审核）</w:t>
      </w:r>
      <w:bookmarkStart w:id="0" w:name="_GoBack"/>
      <w:bookmarkEnd w:id="0"/>
    </w:p>
    <w:p w14:paraId="4307BE75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C5091"/>
    <w:rsid w:val="4FFC267E"/>
    <w:rsid w:val="5F63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2025-04-18T02:54:11Z</dcterms:created>
  <dc:creator>Administrator</dc:creator>
  <cp:lastModifiedBy>江政</cp:lastModifiedBy>
  <dcterms:modified xsi:type="dcterms:W3CDTF">2025-04-18T02:58:20Z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CDB35C75E54E4652BB276F477D8F4B12_12</vt:lpwstr>
  </property>
</Properties>
</file>