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ED6A8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店面装修施工合同</w:t>
      </w:r>
    </w:p>
    <w:p w14:paraId="2FDC197B">
      <w:pPr>
        <w:rPr>
          <w:rFonts w:hint="eastAsia"/>
          <w:sz w:val="28"/>
          <w:szCs w:val="28"/>
        </w:rPr>
      </w:pPr>
    </w:p>
    <w:p w14:paraId="04368EC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</w:t>
      </w:r>
    </w:p>
    <w:p w14:paraId="51D0BE32">
      <w:pPr>
        <w:rPr>
          <w:rFonts w:hint="eastAsia"/>
          <w:sz w:val="28"/>
          <w:szCs w:val="28"/>
        </w:rPr>
      </w:pPr>
    </w:p>
    <w:p w14:paraId="3A7B8DB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</w:t>
      </w:r>
    </w:p>
    <w:p w14:paraId="69E51207">
      <w:pPr>
        <w:rPr>
          <w:rFonts w:hint="eastAsia"/>
          <w:sz w:val="28"/>
          <w:szCs w:val="28"/>
        </w:rPr>
      </w:pPr>
    </w:p>
    <w:p w14:paraId="491845C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</w:t>
      </w:r>
    </w:p>
    <w:p w14:paraId="078CF11F">
      <w:pPr>
        <w:rPr>
          <w:rFonts w:hint="eastAsia"/>
          <w:sz w:val="28"/>
          <w:szCs w:val="28"/>
        </w:rPr>
      </w:pPr>
    </w:p>
    <w:p w14:paraId="6460C33E">
      <w:pPr>
        <w:rPr>
          <w:rFonts w:hint="eastAsia"/>
          <w:sz w:val="28"/>
          <w:szCs w:val="28"/>
        </w:rPr>
      </w:pPr>
    </w:p>
    <w:p w14:paraId="14023BE7">
      <w:pPr>
        <w:rPr>
          <w:rFonts w:hint="eastAsia"/>
          <w:sz w:val="28"/>
          <w:szCs w:val="28"/>
        </w:rPr>
      </w:pPr>
    </w:p>
    <w:p w14:paraId="262344F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575D147C">
      <w:pPr>
        <w:rPr>
          <w:rFonts w:hint="eastAsia"/>
          <w:sz w:val="28"/>
          <w:szCs w:val="28"/>
        </w:rPr>
      </w:pPr>
    </w:p>
    <w:p w14:paraId="784308F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70FDD5AD">
      <w:pPr>
        <w:rPr>
          <w:rFonts w:hint="eastAsia"/>
          <w:sz w:val="28"/>
          <w:szCs w:val="28"/>
        </w:rPr>
      </w:pPr>
    </w:p>
    <w:p w14:paraId="1511B27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23E2A573">
      <w:pPr>
        <w:rPr>
          <w:rFonts w:hint="eastAsia"/>
          <w:sz w:val="28"/>
          <w:szCs w:val="28"/>
        </w:rPr>
      </w:pPr>
    </w:p>
    <w:p w14:paraId="5B78751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______________________</w:t>
      </w:r>
    </w:p>
    <w:p w14:paraId="7EEE8FAE">
      <w:pPr>
        <w:rPr>
          <w:rFonts w:hint="eastAsia"/>
          <w:sz w:val="28"/>
          <w:szCs w:val="28"/>
        </w:rPr>
      </w:pPr>
    </w:p>
    <w:p w14:paraId="7B70291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</w:t>
      </w:r>
    </w:p>
    <w:p w14:paraId="5F69B46D">
      <w:pPr>
        <w:rPr>
          <w:rFonts w:hint="eastAsia"/>
          <w:sz w:val="28"/>
          <w:szCs w:val="28"/>
        </w:rPr>
      </w:pPr>
    </w:p>
    <w:p w14:paraId="69A5C9A4">
      <w:pPr>
        <w:rPr>
          <w:rFonts w:hint="eastAsia"/>
          <w:sz w:val="28"/>
          <w:szCs w:val="28"/>
        </w:rPr>
      </w:pPr>
    </w:p>
    <w:p w14:paraId="4A3557D9">
      <w:pPr>
        <w:rPr>
          <w:rFonts w:hint="eastAsia"/>
          <w:sz w:val="28"/>
          <w:szCs w:val="28"/>
        </w:rPr>
      </w:pPr>
    </w:p>
    <w:p w14:paraId="646DD6C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6B5084FE">
      <w:pPr>
        <w:rPr>
          <w:rFonts w:hint="eastAsia"/>
          <w:sz w:val="28"/>
          <w:szCs w:val="28"/>
        </w:rPr>
      </w:pPr>
    </w:p>
    <w:p w14:paraId="50A3A2B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3915BED7">
      <w:pPr>
        <w:rPr>
          <w:rFonts w:hint="eastAsia"/>
          <w:sz w:val="28"/>
          <w:szCs w:val="28"/>
        </w:rPr>
      </w:pPr>
    </w:p>
    <w:p w14:paraId="0CC5FDB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017551CA">
      <w:pPr>
        <w:rPr>
          <w:rFonts w:hint="eastAsia"/>
          <w:sz w:val="28"/>
          <w:szCs w:val="28"/>
        </w:rPr>
      </w:pPr>
    </w:p>
    <w:p w14:paraId="5196633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营业执照编号：</w:t>
      </w:r>
      <w:r>
        <w:rPr>
          <w:rFonts w:hint="eastAsia"/>
          <w:sz w:val="28"/>
          <w:szCs w:val="28"/>
        </w:rPr>
        <w:t>________________</w:t>
      </w:r>
    </w:p>
    <w:p w14:paraId="3F437475">
      <w:pPr>
        <w:rPr>
          <w:rFonts w:hint="eastAsia"/>
          <w:sz w:val="28"/>
          <w:szCs w:val="28"/>
        </w:rPr>
      </w:pPr>
    </w:p>
    <w:p w14:paraId="6AB09D7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______________________</w:t>
      </w:r>
    </w:p>
    <w:p w14:paraId="79307C92">
      <w:pPr>
        <w:rPr>
          <w:rFonts w:hint="eastAsia"/>
          <w:sz w:val="28"/>
          <w:szCs w:val="28"/>
        </w:rPr>
      </w:pPr>
    </w:p>
    <w:p w14:paraId="5E02299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</w:t>
      </w:r>
    </w:p>
    <w:p w14:paraId="5F62142D">
      <w:pPr>
        <w:rPr>
          <w:rFonts w:hint="eastAsia"/>
          <w:sz w:val="28"/>
          <w:szCs w:val="28"/>
        </w:rPr>
      </w:pPr>
    </w:p>
    <w:p w14:paraId="5DD64305">
      <w:pPr>
        <w:rPr>
          <w:rFonts w:hint="eastAsia"/>
          <w:sz w:val="28"/>
          <w:szCs w:val="28"/>
        </w:rPr>
      </w:pPr>
    </w:p>
    <w:p w14:paraId="06E15D72">
      <w:pPr>
        <w:rPr>
          <w:rFonts w:hint="eastAsia"/>
          <w:sz w:val="28"/>
          <w:szCs w:val="28"/>
        </w:rPr>
      </w:pPr>
    </w:p>
    <w:p w14:paraId="1EFC6F7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第一条、工程概况</w:t>
      </w:r>
    </w:p>
    <w:p w14:paraId="746C5BBE">
      <w:pPr>
        <w:rPr>
          <w:rFonts w:hint="eastAsia"/>
          <w:sz w:val="28"/>
          <w:szCs w:val="28"/>
        </w:rPr>
      </w:pPr>
    </w:p>
    <w:p w14:paraId="3811760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 工程名称：</w:t>
      </w:r>
      <w:r>
        <w:rPr>
          <w:rFonts w:hint="eastAsia"/>
          <w:sz w:val="28"/>
          <w:szCs w:val="28"/>
        </w:rPr>
        <w:t>店面装修工程</w:t>
      </w:r>
    </w:p>
    <w:p w14:paraId="679E7D62">
      <w:pPr>
        <w:rPr>
          <w:rFonts w:hint="eastAsia"/>
          <w:sz w:val="28"/>
          <w:szCs w:val="28"/>
        </w:rPr>
      </w:pPr>
    </w:p>
    <w:p w14:paraId="2AAA5D3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 工程地址：</w:t>
      </w:r>
      <w:r>
        <w:rPr>
          <w:rFonts w:hint="eastAsia"/>
          <w:sz w:val="28"/>
          <w:szCs w:val="28"/>
        </w:rPr>
        <w:t>______________</w:t>
      </w:r>
    </w:p>
    <w:p w14:paraId="58AC42DA">
      <w:pPr>
        <w:rPr>
          <w:rFonts w:hint="eastAsia"/>
          <w:sz w:val="28"/>
          <w:szCs w:val="28"/>
        </w:rPr>
      </w:pPr>
    </w:p>
    <w:p w14:paraId="6062F34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1.3、施工面积：</w:t>
      </w:r>
      <w:r>
        <w:rPr>
          <w:rFonts w:hint="eastAsia"/>
          <w:sz w:val="28"/>
          <w:szCs w:val="28"/>
        </w:rPr>
        <w:t>______平方米</w:t>
      </w:r>
    </w:p>
    <w:p w14:paraId="37218970">
      <w:pPr>
        <w:rPr>
          <w:rFonts w:hint="eastAsia"/>
          <w:sz w:val="28"/>
          <w:szCs w:val="28"/>
        </w:rPr>
      </w:pPr>
    </w:p>
    <w:p w14:paraId="3A51437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1.4、承包方式：</w:t>
      </w:r>
      <w:r>
        <w:rPr>
          <w:rFonts w:hint="eastAsia"/>
          <w:sz w:val="28"/>
          <w:szCs w:val="28"/>
        </w:rPr>
        <w:t>□包工包料 □部分承包（详见附件《工程报价单》）</w:t>
      </w:r>
    </w:p>
    <w:p w14:paraId="7E519F21">
      <w:pPr>
        <w:rPr>
          <w:rFonts w:hint="eastAsia"/>
          <w:sz w:val="28"/>
          <w:szCs w:val="28"/>
        </w:rPr>
      </w:pPr>
    </w:p>
    <w:p w14:paraId="1CC4406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1.5、工期：</w:t>
      </w:r>
      <w:r>
        <w:rPr>
          <w:rFonts w:hint="eastAsia"/>
          <w:sz w:val="28"/>
          <w:szCs w:val="28"/>
        </w:rPr>
        <w:t>自______年______月______日至______年______月______日，总日历天数______天</w:t>
      </w:r>
    </w:p>
    <w:p w14:paraId="3BD21E85">
      <w:pPr>
        <w:rPr>
          <w:rFonts w:hint="eastAsia"/>
          <w:sz w:val="28"/>
          <w:szCs w:val="28"/>
        </w:rPr>
      </w:pPr>
    </w:p>
    <w:p w14:paraId="1F1DF677">
      <w:pPr>
        <w:rPr>
          <w:rFonts w:hint="eastAsia"/>
          <w:sz w:val="28"/>
          <w:szCs w:val="28"/>
        </w:rPr>
      </w:pPr>
    </w:p>
    <w:p w14:paraId="59A4080C">
      <w:pPr>
        <w:rPr>
          <w:rFonts w:hint="eastAsia"/>
          <w:sz w:val="28"/>
          <w:szCs w:val="28"/>
        </w:rPr>
      </w:pPr>
    </w:p>
    <w:p w14:paraId="5EDEEB6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第二条、装修内容及技术要求</w:t>
      </w:r>
    </w:p>
    <w:p w14:paraId="083633DD">
      <w:pPr>
        <w:rPr>
          <w:rFonts w:hint="eastAsia"/>
          <w:sz w:val="28"/>
          <w:szCs w:val="28"/>
        </w:rPr>
      </w:pPr>
    </w:p>
    <w:p w14:paraId="55D298E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 施工范围包括：</w:t>
      </w:r>
    </w:p>
    <w:p w14:paraId="0411904E">
      <w:pPr>
        <w:rPr>
          <w:rFonts w:hint="eastAsia"/>
          <w:sz w:val="28"/>
          <w:szCs w:val="28"/>
        </w:rPr>
      </w:pPr>
    </w:p>
    <w:p w14:paraId="40C077F1">
      <w:pPr>
        <w:rPr>
          <w:rFonts w:hint="eastAsia"/>
          <w:sz w:val="28"/>
          <w:szCs w:val="28"/>
        </w:rPr>
      </w:pPr>
    </w:p>
    <w:p w14:paraId="65CD70CB">
      <w:pPr>
        <w:rPr>
          <w:rFonts w:hint="eastAsia"/>
          <w:sz w:val="28"/>
          <w:szCs w:val="28"/>
        </w:rPr>
      </w:pPr>
    </w:p>
    <w:p w14:paraId="1714D20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拆除工程：</w:t>
      </w:r>
      <w:r>
        <w:rPr>
          <w:rFonts w:hint="eastAsia"/>
          <w:sz w:val="28"/>
          <w:szCs w:val="28"/>
        </w:rPr>
        <w:t>________________________________</w:t>
      </w:r>
    </w:p>
    <w:p w14:paraId="22513A6D">
      <w:pPr>
        <w:rPr>
          <w:rFonts w:hint="eastAsia"/>
          <w:sz w:val="28"/>
          <w:szCs w:val="28"/>
        </w:rPr>
      </w:pPr>
    </w:p>
    <w:p w14:paraId="2FF8129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水电改造：</w:t>
      </w:r>
      <w:r>
        <w:rPr>
          <w:rFonts w:hint="eastAsia"/>
          <w:sz w:val="28"/>
          <w:szCs w:val="28"/>
        </w:rPr>
        <w:t>________________________________</w:t>
      </w:r>
    </w:p>
    <w:p w14:paraId="57DF1113">
      <w:pPr>
        <w:rPr>
          <w:rFonts w:hint="eastAsia"/>
          <w:sz w:val="28"/>
          <w:szCs w:val="28"/>
        </w:rPr>
      </w:pPr>
    </w:p>
    <w:p w14:paraId="34882B5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墙面地面工程：</w:t>
      </w:r>
      <w:r>
        <w:rPr>
          <w:rFonts w:hint="eastAsia"/>
          <w:sz w:val="28"/>
          <w:szCs w:val="28"/>
        </w:rPr>
        <w:t>____________________________</w:t>
      </w:r>
    </w:p>
    <w:p w14:paraId="1AA54239">
      <w:pPr>
        <w:rPr>
          <w:rFonts w:hint="eastAsia"/>
          <w:sz w:val="28"/>
          <w:szCs w:val="28"/>
        </w:rPr>
      </w:pPr>
    </w:p>
    <w:p w14:paraId="31ABFDE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吊顶及照明系统：</w:t>
      </w:r>
      <w:r>
        <w:rPr>
          <w:rFonts w:hint="eastAsia"/>
          <w:sz w:val="28"/>
          <w:szCs w:val="28"/>
        </w:rPr>
        <w:t>__________________________</w:t>
      </w:r>
    </w:p>
    <w:p w14:paraId="0F3A2691">
      <w:pPr>
        <w:rPr>
          <w:rFonts w:hint="eastAsia"/>
          <w:sz w:val="28"/>
          <w:szCs w:val="28"/>
        </w:rPr>
      </w:pPr>
    </w:p>
    <w:p w14:paraId="60D9462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其他：</w:t>
      </w:r>
      <w:r>
        <w:rPr>
          <w:rFonts w:hint="eastAsia"/>
          <w:sz w:val="28"/>
          <w:szCs w:val="28"/>
        </w:rPr>
        <w:t>____________________________________</w:t>
      </w:r>
    </w:p>
    <w:p w14:paraId="0A49A7CA">
      <w:pPr>
        <w:rPr>
          <w:rFonts w:hint="eastAsia"/>
          <w:sz w:val="28"/>
          <w:szCs w:val="28"/>
        </w:rPr>
      </w:pPr>
    </w:p>
    <w:p w14:paraId="6025F96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 质量标准：</w:t>
      </w:r>
    </w:p>
    <w:p w14:paraId="564B1AAE">
      <w:pPr>
        <w:rPr>
          <w:rFonts w:hint="eastAsia"/>
          <w:sz w:val="28"/>
          <w:szCs w:val="28"/>
        </w:rPr>
      </w:pPr>
    </w:p>
    <w:p w14:paraId="0FDFF99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符合GB50210《建筑装饰装修工程质量验收规范》</w:t>
      </w:r>
    </w:p>
    <w:p w14:paraId="3BACE25A">
      <w:pPr>
        <w:rPr>
          <w:rFonts w:hint="eastAsia"/>
          <w:sz w:val="28"/>
          <w:szCs w:val="28"/>
        </w:rPr>
      </w:pPr>
    </w:p>
    <w:p w14:paraId="15C9654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隐蔽工程需经甲方验收后方可进行下一阶段施工</w:t>
      </w:r>
    </w:p>
    <w:p w14:paraId="3A95BEA6">
      <w:pPr>
        <w:rPr>
          <w:rFonts w:hint="eastAsia"/>
          <w:sz w:val="28"/>
          <w:szCs w:val="28"/>
        </w:rPr>
      </w:pPr>
    </w:p>
    <w:p w14:paraId="74C00AE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材料品牌及规格详见附件《主材清单》</w:t>
      </w:r>
    </w:p>
    <w:p w14:paraId="4B7031C9">
      <w:pPr>
        <w:rPr>
          <w:rFonts w:hint="eastAsia"/>
          <w:sz w:val="28"/>
          <w:szCs w:val="28"/>
        </w:rPr>
      </w:pPr>
    </w:p>
    <w:p w14:paraId="1FD2FA1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第三条、合同价款及支付方式</w:t>
      </w:r>
    </w:p>
    <w:p w14:paraId="1A8240B3">
      <w:pPr>
        <w:rPr>
          <w:rFonts w:hint="eastAsia"/>
          <w:sz w:val="28"/>
          <w:szCs w:val="28"/>
        </w:rPr>
      </w:pPr>
    </w:p>
    <w:p w14:paraId="19F49BF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 工程总价款：</w:t>
      </w:r>
      <w:r>
        <w:rPr>
          <w:rFonts w:hint="eastAsia"/>
          <w:sz w:val="28"/>
          <w:szCs w:val="28"/>
        </w:rPr>
        <w:t>人民币（大写）元整（￥）</w:t>
      </w:r>
    </w:p>
    <w:p w14:paraId="0A0E5A2D">
      <w:pPr>
        <w:rPr>
          <w:rFonts w:hint="eastAsia"/>
          <w:sz w:val="28"/>
          <w:szCs w:val="28"/>
        </w:rPr>
      </w:pPr>
    </w:p>
    <w:p w14:paraId="55037623">
      <w:pPr>
        <w:rPr>
          <w:rFonts w:hint="eastAsia"/>
          <w:sz w:val="28"/>
          <w:szCs w:val="28"/>
        </w:rPr>
      </w:pPr>
    </w:p>
    <w:p w14:paraId="79743A96">
      <w:pPr>
        <w:rPr>
          <w:rFonts w:hint="eastAsia"/>
          <w:sz w:val="28"/>
          <w:szCs w:val="28"/>
        </w:rPr>
      </w:pPr>
    </w:p>
    <w:p w14:paraId="62B210E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 付款阶段：</w:t>
      </w:r>
    </w:p>
    <w:p w14:paraId="0EDC9A68">
      <w:pPr>
        <w:rPr>
          <w:rFonts w:hint="eastAsia"/>
          <w:sz w:val="28"/>
          <w:szCs w:val="28"/>
        </w:rPr>
      </w:pPr>
    </w:p>
    <w:p w14:paraId="27A935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1）合同签订后3日内，支付总价款的30%作为预付款；</w:t>
      </w:r>
    </w:p>
    <w:p w14:paraId="4315241C">
      <w:pPr>
        <w:rPr>
          <w:rFonts w:hint="eastAsia"/>
          <w:sz w:val="28"/>
          <w:szCs w:val="28"/>
        </w:rPr>
      </w:pPr>
    </w:p>
    <w:p w14:paraId="6FFF191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2）水电工程验收合格后，支付总价款的40%；</w:t>
      </w:r>
    </w:p>
    <w:p w14:paraId="4076BCFB">
      <w:pPr>
        <w:rPr>
          <w:rFonts w:hint="eastAsia"/>
          <w:sz w:val="28"/>
          <w:szCs w:val="28"/>
        </w:rPr>
      </w:pPr>
    </w:p>
    <w:p w14:paraId="3F6F3E5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3）整体竣工验收合格后，支付总价款的25%；</w:t>
      </w:r>
    </w:p>
    <w:p w14:paraId="21A094D0">
      <w:pPr>
        <w:rPr>
          <w:rFonts w:hint="eastAsia"/>
          <w:sz w:val="28"/>
          <w:szCs w:val="28"/>
        </w:rPr>
      </w:pPr>
    </w:p>
    <w:p w14:paraId="79EFB9F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4）剩余5%作为质保金，质保期满后无质量问题一次性付清。</w:t>
      </w:r>
    </w:p>
    <w:p w14:paraId="150D1F0F">
      <w:pPr>
        <w:rPr>
          <w:rFonts w:hint="eastAsia"/>
          <w:sz w:val="28"/>
          <w:szCs w:val="28"/>
        </w:rPr>
      </w:pPr>
    </w:p>
    <w:p w14:paraId="4E991236">
      <w:pPr>
        <w:rPr>
          <w:rFonts w:hint="eastAsia"/>
          <w:sz w:val="28"/>
          <w:szCs w:val="28"/>
        </w:rPr>
      </w:pPr>
    </w:p>
    <w:p w14:paraId="193C3363">
      <w:pPr>
        <w:rPr>
          <w:rFonts w:hint="eastAsia"/>
          <w:sz w:val="28"/>
          <w:szCs w:val="28"/>
        </w:rPr>
      </w:pPr>
    </w:p>
    <w:p w14:paraId="388A7F6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第四条、双方权利义务</w:t>
      </w:r>
    </w:p>
    <w:p w14:paraId="045D4EFA">
      <w:pPr>
        <w:rPr>
          <w:rFonts w:hint="eastAsia"/>
          <w:sz w:val="28"/>
          <w:szCs w:val="28"/>
        </w:rPr>
      </w:pPr>
    </w:p>
    <w:p w14:paraId="7CE4A48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甲方责任：</w:t>
      </w:r>
    </w:p>
    <w:p w14:paraId="17C049D2">
      <w:pPr>
        <w:rPr>
          <w:rFonts w:hint="eastAsia"/>
          <w:sz w:val="28"/>
          <w:szCs w:val="28"/>
        </w:rPr>
      </w:pPr>
    </w:p>
    <w:p w14:paraId="296061D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 提供施工场地及水电接入条件</w:t>
      </w:r>
    </w:p>
    <w:p w14:paraId="53348B7D">
      <w:pPr>
        <w:rPr>
          <w:rFonts w:hint="eastAsia"/>
          <w:sz w:val="28"/>
          <w:szCs w:val="28"/>
        </w:rPr>
      </w:pPr>
    </w:p>
    <w:p w14:paraId="7969FD2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 对工程进度、质量进行监督并提出整改要求</w:t>
      </w:r>
    </w:p>
    <w:p w14:paraId="32E3367C">
      <w:pPr>
        <w:rPr>
          <w:rFonts w:hint="eastAsia"/>
          <w:sz w:val="28"/>
          <w:szCs w:val="28"/>
        </w:rPr>
      </w:pPr>
    </w:p>
    <w:p w14:paraId="4DF6BD6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4.3、按约定支付工程款项</w:t>
      </w:r>
    </w:p>
    <w:p w14:paraId="181D3165">
      <w:pPr>
        <w:rPr>
          <w:rFonts w:hint="eastAsia"/>
          <w:sz w:val="28"/>
          <w:szCs w:val="28"/>
        </w:rPr>
      </w:pPr>
    </w:p>
    <w:p w14:paraId="7F0229F6">
      <w:pPr>
        <w:rPr>
          <w:rFonts w:hint="eastAsia"/>
          <w:sz w:val="28"/>
          <w:szCs w:val="28"/>
        </w:rPr>
      </w:pPr>
    </w:p>
    <w:p w14:paraId="4422D7A7">
      <w:pPr>
        <w:rPr>
          <w:rFonts w:hint="eastAsia"/>
          <w:sz w:val="28"/>
          <w:szCs w:val="28"/>
        </w:rPr>
      </w:pPr>
    </w:p>
    <w:p w14:paraId="277CD91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乙方责任：</w:t>
      </w:r>
    </w:p>
    <w:p w14:paraId="5859FC83">
      <w:pPr>
        <w:rPr>
          <w:rFonts w:hint="eastAsia"/>
          <w:sz w:val="28"/>
          <w:szCs w:val="28"/>
        </w:rPr>
      </w:pPr>
    </w:p>
    <w:p w14:paraId="5FF987F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4.4、严格按设计图纸及国家规范施工</w:t>
      </w:r>
    </w:p>
    <w:p w14:paraId="4316D854">
      <w:pPr>
        <w:rPr>
          <w:rFonts w:hint="eastAsia"/>
          <w:sz w:val="28"/>
          <w:szCs w:val="28"/>
        </w:rPr>
      </w:pPr>
    </w:p>
    <w:p w14:paraId="75386DA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4.5、承担施工期间的安全责任及工伤事故处理</w:t>
      </w:r>
    </w:p>
    <w:p w14:paraId="3FBB03DE">
      <w:pPr>
        <w:rPr>
          <w:rFonts w:hint="eastAsia"/>
          <w:sz w:val="28"/>
          <w:szCs w:val="28"/>
        </w:rPr>
      </w:pPr>
    </w:p>
    <w:p w14:paraId="2324AFF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4.6、竣工后提供完整的工程资料及保修证书</w:t>
      </w:r>
    </w:p>
    <w:p w14:paraId="54FFFB7A">
      <w:pPr>
        <w:rPr>
          <w:rFonts w:hint="eastAsia"/>
          <w:sz w:val="28"/>
          <w:szCs w:val="28"/>
        </w:rPr>
      </w:pPr>
    </w:p>
    <w:p w14:paraId="63685C6A">
      <w:pPr>
        <w:rPr>
          <w:rFonts w:hint="eastAsia"/>
          <w:sz w:val="28"/>
          <w:szCs w:val="28"/>
        </w:rPr>
      </w:pPr>
    </w:p>
    <w:p w14:paraId="69DD962A">
      <w:pPr>
        <w:rPr>
          <w:rFonts w:hint="eastAsia"/>
          <w:sz w:val="28"/>
          <w:szCs w:val="28"/>
        </w:rPr>
      </w:pPr>
    </w:p>
    <w:p w14:paraId="6C49884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第五条、工程变更与违约责任</w:t>
      </w:r>
    </w:p>
    <w:p w14:paraId="081D2A35">
      <w:pPr>
        <w:rPr>
          <w:rFonts w:hint="eastAsia"/>
          <w:sz w:val="28"/>
          <w:szCs w:val="28"/>
        </w:rPr>
      </w:pPr>
    </w:p>
    <w:p w14:paraId="1DD6B7A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 施工过程中如需变更设计方案，须由双方签署《工程变更单》并调整价款</w:t>
      </w:r>
    </w:p>
    <w:p w14:paraId="558E6DC7">
      <w:pPr>
        <w:rPr>
          <w:rFonts w:hint="eastAsia"/>
          <w:sz w:val="28"/>
          <w:szCs w:val="28"/>
        </w:rPr>
      </w:pPr>
    </w:p>
    <w:p w14:paraId="608EC988">
      <w:pPr>
        <w:rPr>
          <w:rFonts w:hint="eastAsia"/>
          <w:sz w:val="28"/>
          <w:szCs w:val="28"/>
        </w:rPr>
      </w:pPr>
    </w:p>
    <w:p w14:paraId="7F6BA3E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 工期延误责任：</w:t>
      </w:r>
    </w:p>
    <w:p w14:paraId="255E8F3C">
      <w:pPr>
        <w:rPr>
          <w:rFonts w:hint="eastAsia"/>
          <w:sz w:val="28"/>
          <w:szCs w:val="28"/>
        </w:rPr>
      </w:pPr>
    </w:p>
    <w:p w14:paraId="2E5CBDC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因乙方原因导致延误，每逾期一日按合同总价的0.2%支付违约金</w:t>
      </w:r>
    </w:p>
    <w:p w14:paraId="4F91ADAB">
      <w:pPr>
        <w:rPr>
          <w:rFonts w:hint="eastAsia"/>
          <w:sz w:val="28"/>
          <w:szCs w:val="28"/>
        </w:rPr>
      </w:pPr>
    </w:p>
    <w:p w14:paraId="5E8CFE1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因甲方原因或不可抗力导致延误，工期相应顺延</w:t>
      </w:r>
    </w:p>
    <w:p w14:paraId="6A39B43E">
      <w:pPr>
        <w:rPr>
          <w:rFonts w:hint="eastAsia"/>
          <w:sz w:val="28"/>
          <w:szCs w:val="28"/>
        </w:rPr>
      </w:pPr>
    </w:p>
    <w:p w14:paraId="777A5C9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5.3、质量不达标处理：</w:t>
      </w:r>
    </w:p>
    <w:p w14:paraId="09D70063">
      <w:pPr>
        <w:rPr>
          <w:rFonts w:hint="eastAsia"/>
          <w:sz w:val="28"/>
          <w:szCs w:val="28"/>
        </w:rPr>
      </w:pPr>
    </w:p>
    <w:p w14:paraId="00407BB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乙方须在甲方指定期限内无偿返工，并承担由此产生的损失</w:t>
      </w:r>
    </w:p>
    <w:p w14:paraId="7CC417D0">
      <w:pPr>
        <w:rPr>
          <w:rFonts w:hint="eastAsia"/>
          <w:sz w:val="28"/>
          <w:szCs w:val="28"/>
        </w:rPr>
      </w:pPr>
    </w:p>
    <w:p w14:paraId="238D86B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第六条、验收与保修</w:t>
      </w:r>
    </w:p>
    <w:p w14:paraId="7442164C">
      <w:pPr>
        <w:rPr>
          <w:rFonts w:hint="eastAsia"/>
          <w:sz w:val="28"/>
          <w:szCs w:val="28"/>
        </w:rPr>
      </w:pPr>
    </w:p>
    <w:p w14:paraId="7892BD8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 竣工验收标准：</w:t>
      </w:r>
      <w:r>
        <w:rPr>
          <w:rFonts w:hint="eastAsia"/>
          <w:sz w:val="28"/>
          <w:szCs w:val="28"/>
        </w:rPr>
        <w:t>双方按附件《验收清单》逐项确认</w:t>
      </w:r>
    </w:p>
    <w:p w14:paraId="1392EFEF">
      <w:pPr>
        <w:rPr>
          <w:rFonts w:hint="eastAsia"/>
          <w:sz w:val="28"/>
          <w:szCs w:val="28"/>
        </w:rPr>
      </w:pPr>
    </w:p>
    <w:p w14:paraId="09FD959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 保修条款：</w:t>
      </w:r>
    </w:p>
    <w:p w14:paraId="25830530">
      <w:pPr>
        <w:rPr>
          <w:rFonts w:hint="eastAsia"/>
          <w:sz w:val="28"/>
          <w:szCs w:val="28"/>
        </w:rPr>
      </w:pPr>
    </w:p>
    <w:p w14:paraId="5BFE75D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防水工程保修期5年</w:t>
      </w:r>
    </w:p>
    <w:p w14:paraId="159DAE89">
      <w:pPr>
        <w:rPr>
          <w:rFonts w:hint="eastAsia"/>
          <w:sz w:val="28"/>
          <w:szCs w:val="28"/>
        </w:rPr>
      </w:pPr>
    </w:p>
    <w:p w14:paraId="7087E2D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水电工程保修期2年</w:t>
      </w:r>
    </w:p>
    <w:p w14:paraId="00F51367">
      <w:pPr>
        <w:rPr>
          <w:rFonts w:hint="eastAsia"/>
          <w:sz w:val="28"/>
          <w:szCs w:val="28"/>
        </w:rPr>
      </w:pPr>
    </w:p>
    <w:p w14:paraId="3E13A0E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其他项目保修期1年</w:t>
      </w:r>
    </w:p>
    <w:p w14:paraId="6EAD4BFC">
      <w:pPr>
        <w:rPr>
          <w:rFonts w:hint="eastAsia"/>
          <w:sz w:val="28"/>
          <w:szCs w:val="28"/>
        </w:rPr>
      </w:pPr>
    </w:p>
    <w:p w14:paraId="415FDC45">
      <w:pPr>
        <w:rPr>
          <w:rFonts w:hint="eastAsia"/>
          <w:sz w:val="28"/>
          <w:szCs w:val="28"/>
        </w:rPr>
      </w:pPr>
    </w:p>
    <w:p w14:paraId="1075132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第七条、争议解决</w:t>
      </w:r>
    </w:p>
    <w:p w14:paraId="6D963610">
      <w:pPr>
        <w:rPr>
          <w:rFonts w:hint="eastAsia"/>
          <w:sz w:val="28"/>
          <w:szCs w:val="28"/>
        </w:rPr>
      </w:pPr>
    </w:p>
    <w:p w14:paraId="1898A1D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 本合同履行中发生争议，双方应协商解决</w:t>
      </w:r>
    </w:p>
    <w:p w14:paraId="01612C6E">
      <w:pPr>
        <w:rPr>
          <w:rFonts w:hint="eastAsia"/>
          <w:sz w:val="28"/>
          <w:szCs w:val="28"/>
        </w:rPr>
      </w:pPr>
    </w:p>
    <w:p w14:paraId="44C5D9D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7.2 协商不成时，可向工程所在地人民法院提起诉讼</w:t>
      </w:r>
    </w:p>
    <w:p w14:paraId="558CFF5B">
      <w:pPr>
        <w:rPr>
          <w:rFonts w:hint="eastAsia"/>
          <w:sz w:val="28"/>
          <w:szCs w:val="28"/>
        </w:rPr>
      </w:pPr>
    </w:p>
    <w:p w14:paraId="1AF961C6">
      <w:pPr>
        <w:rPr>
          <w:rFonts w:hint="eastAsia"/>
          <w:sz w:val="28"/>
          <w:szCs w:val="28"/>
        </w:rPr>
      </w:pPr>
    </w:p>
    <w:p w14:paraId="5F79C945">
      <w:pPr>
        <w:rPr>
          <w:rFonts w:hint="eastAsia"/>
          <w:sz w:val="28"/>
          <w:szCs w:val="28"/>
        </w:rPr>
      </w:pPr>
    </w:p>
    <w:p w14:paraId="000C617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第八条、其他条款</w:t>
      </w:r>
    </w:p>
    <w:p w14:paraId="608FA33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 本合同附件与正文具有同等法律效力，包括：</w:t>
      </w:r>
    </w:p>
    <w:p w14:paraId="4C54F81F">
      <w:pPr>
        <w:rPr>
          <w:rFonts w:hint="eastAsia"/>
          <w:sz w:val="28"/>
          <w:szCs w:val="28"/>
        </w:rPr>
      </w:pPr>
    </w:p>
    <w:p w14:paraId="6A462B7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附件一：《施工设计图纸》</w:t>
      </w:r>
    </w:p>
    <w:p w14:paraId="67CE613F">
      <w:pPr>
        <w:rPr>
          <w:rFonts w:hint="eastAsia"/>
          <w:b/>
          <w:bCs/>
          <w:sz w:val="28"/>
          <w:szCs w:val="28"/>
        </w:rPr>
      </w:pPr>
    </w:p>
    <w:p w14:paraId="15E8465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附件二：《工程报价单》</w:t>
      </w:r>
    </w:p>
    <w:p w14:paraId="7C11BA36">
      <w:pPr>
        <w:rPr>
          <w:rFonts w:hint="eastAsia"/>
          <w:b/>
          <w:bCs/>
          <w:sz w:val="28"/>
          <w:szCs w:val="28"/>
        </w:rPr>
      </w:pPr>
    </w:p>
    <w:p w14:paraId="47D400E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附件三：《材料验收清单》</w:t>
      </w:r>
    </w:p>
    <w:p w14:paraId="06C1A566">
      <w:pPr>
        <w:rPr>
          <w:rFonts w:hint="eastAsia"/>
          <w:sz w:val="28"/>
          <w:szCs w:val="28"/>
        </w:rPr>
      </w:pPr>
    </w:p>
    <w:p w14:paraId="2B47952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 本合同一式肆份，甲乙双方各执贰份</w:t>
      </w:r>
    </w:p>
    <w:p w14:paraId="2C3D70CA">
      <w:pPr>
        <w:rPr>
          <w:rFonts w:hint="eastAsia"/>
          <w:sz w:val="28"/>
          <w:szCs w:val="28"/>
        </w:rPr>
      </w:pPr>
    </w:p>
    <w:p w14:paraId="5ED9079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8.3、本合同自双方签字盖章之日起生效</w:t>
      </w:r>
    </w:p>
    <w:p w14:paraId="6EDF350A">
      <w:pPr>
        <w:rPr>
          <w:rFonts w:hint="eastAsia"/>
          <w:sz w:val="28"/>
          <w:szCs w:val="28"/>
        </w:rPr>
      </w:pPr>
    </w:p>
    <w:p w14:paraId="3665589D">
      <w:pPr>
        <w:rPr>
          <w:rFonts w:hint="eastAsia"/>
          <w:sz w:val="28"/>
          <w:szCs w:val="28"/>
        </w:rPr>
      </w:pPr>
    </w:p>
    <w:p w14:paraId="4F0D98D0">
      <w:pPr>
        <w:rPr>
          <w:rFonts w:hint="eastAsia"/>
          <w:sz w:val="28"/>
          <w:szCs w:val="28"/>
        </w:rPr>
      </w:pPr>
    </w:p>
    <w:p w14:paraId="5B53F03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</w:p>
    <w:p w14:paraId="5FFAB733">
      <w:pPr>
        <w:rPr>
          <w:rFonts w:hint="eastAsia"/>
          <w:sz w:val="28"/>
          <w:szCs w:val="28"/>
        </w:rPr>
      </w:pPr>
    </w:p>
    <w:p w14:paraId="759A3FF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>_________</w:t>
      </w:r>
    </w:p>
    <w:p w14:paraId="412D46DB">
      <w:pPr>
        <w:rPr>
          <w:rFonts w:hint="eastAsia"/>
          <w:sz w:val="28"/>
          <w:szCs w:val="28"/>
        </w:rPr>
      </w:pPr>
    </w:p>
    <w:p w14:paraId="62DBEAE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</w:t>
      </w:r>
    </w:p>
    <w:p w14:paraId="6F4B0BA3">
      <w:pPr>
        <w:rPr>
          <w:rFonts w:hint="eastAsia"/>
          <w:sz w:val="28"/>
          <w:szCs w:val="28"/>
        </w:rPr>
      </w:pPr>
    </w:p>
    <w:p w14:paraId="09F066BF">
      <w:pPr>
        <w:rPr>
          <w:rFonts w:hint="eastAsia"/>
          <w:sz w:val="28"/>
          <w:szCs w:val="28"/>
        </w:rPr>
      </w:pPr>
    </w:p>
    <w:p w14:paraId="249BF8ED">
      <w:pPr>
        <w:rPr>
          <w:rFonts w:hint="eastAsia"/>
          <w:sz w:val="28"/>
          <w:szCs w:val="28"/>
        </w:rPr>
      </w:pPr>
    </w:p>
    <w:p w14:paraId="3E6B968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</w:p>
    <w:p w14:paraId="6346DA0A">
      <w:pPr>
        <w:rPr>
          <w:rFonts w:hint="eastAsia"/>
          <w:sz w:val="28"/>
          <w:szCs w:val="28"/>
        </w:rPr>
      </w:pPr>
    </w:p>
    <w:p w14:paraId="1C79CD2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>_________</w:t>
      </w:r>
    </w:p>
    <w:p w14:paraId="0D24ECC4">
      <w:pPr>
        <w:rPr>
          <w:rFonts w:hint="eastAsia"/>
          <w:sz w:val="28"/>
          <w:szCs w:val="28"/>
        </w:rPr>
      </w:pPr>
    </w:p>
    <w:p w14:paraId="6D47E4B6">
      <w:pPr>
        <w:rPr>
          <w:rFonts w:hint="eastAsia"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日期：</w:t>
      </w:r>
      <w:bookmarkEnd w:id="0"/>
      <w:r>
        <w:rPr>
          <w:rFonts w:hint="eastAsia"/>
          <w:sz w:val="28"/>
          <w:szCs w:val="28"/>
        </w:rPr>
        <w:t>_________</w:t>
      </w:r>
    </w:p>
    <w:p w14:paraId="5F01EA93">
      <w:pPr>
        <w:rPr>
          <w:rFonts w:hint="eastAsia"/>
          <w:sz w:val="28"/>
          <w:szCs w:val="28"/>
        </w:rPr>
      </w:pPr>
    </w:p>
    <w:p w14:paraId="2F1A991F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01A7D"/>
    <w:rsid w:val="10DF2956"/>
    <w:rsid w:val="1BAC77F4"/>
    <w:rsid w:val="47B0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2025-04-18T03:20:10Z</dcterms:created>
  <dc:creator>Administrator</dc:creator>
  <cp:lastModifiedBy>江政</cp:lastModifiedBy>
  <dcterms:modified xsi:type="dcterms:W3CDTF">2025-04-18T03:23:40Z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87D321A4D90A43EABEBD342C90680BE9_12</vt:lpwstr>
  </property>
</Properties>
</file>