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D4F066">
      <w:pPr>
        <w:pStyle w:val="2"/>
        <w:bidi w:val="0"/>
        <w:rPr>
          <w:rFonts w:hint="eastAsia"/>
        </w:rPr>
      </w:pPr>
      <w:r>
        <w:rPr>
          <w:rFonts w:hint="eastAsia"/>
        </w:rPr>
        <w:t>店面装修合同</w:t>
      </w:r>
    </w:p>
    <w:p w14:paraId="6F239D2C">
      <w:pPr>
        <w:rPr>
          <w:rFonts w:hint="eastAsia"/>
          <w:sz w:val="28"/>
          <w:szCs w:val="28"/>
        </w:rPr>
      </w:pPr>
    </w:p>
    <w:p w14:paraId="7E85F7E4">
      <w:pPr>
        <w:rPr>
          <w:rFonts w:hint="eastAsia"/>
          <w:sz w:val="28"/>
          <w:szCs w:val="28"/>
        </w:rPr>
      </w:pPr>
    </w:p>
    <w:p w14:paraId="2FD6562E">
      <w:pPr>
        <w:rPr>
          <w:rFonts w:hint="eastAsia"/>
          <w:sz w:val="28"/>
          <w:szCs w:val="28"/>
        </w:rPr>
      </w:pPr>
    </w:p>
    <w:p w14:paraId="608D806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甲方（发包方）：</w:t>
      </w:r>
      <w:r>
        <w:rPr>
          <w:rFonts w:hint="eastAsia"/>
          <w:sz w:val="28"/>
          <w:szCs w:val="28"/>
        </w:rPr>
        <w:t>[营业执照名称]</w:t>
      </w:r>
    </w:p>
    <w:p w14:paraId="0BB79A9E">
      <w:pPr>
        <w:rPr>
          <w:rFonts w:hint="eastAsia"/>
          <w:sz w:val="28"/>
          <w:szCs w:val="28"/>
        </w:rPr>
      </w:pPr>
    </w:p>
    <w:p w14:paraId="2A4F1A9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法定代表人：</w:t>
      </w:r>
      <w:r>
        <w:rPr>
          <w:rFonts w:hint="eastAsia"/>
          <w:sz w:val="28"/>
          <w:szCs w:val="28"/>
        </w:rPr>
        <w:t>[姓名]</w:t>
      </w:r>
    </w:p>
    <w:p w14:paraId="13E37137">
      <w:pPr>
        <w:rPr>
          <w:rFonts w:hint="eastAsia"/>
          <w:sz w:val="28"/>
          <w:szCs w:val="28"/>
        </w:rPr>
      </w:pPr>
    </w:p>
    <w:p w14:paraId="08BCC0A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联系地址：</w:t>
      </w:r>
      <w:r>
        <w:rPr>
          <w:rFonts w:hint="eastAsia"/>
          <w:sz w:val="28"/>
          <w:szCs w:val="28"/>
        </w:rPr>
        <w:t>[详细地址]</w:t>
      </w:r>
    </w:p>
    <w:p w14:paraId="6F47F2E9">
      <w:pPr>
        <w:rPr>
          <w:rFonts w:hint="eastAsia"/>
          <w:sz w:val="28"/>
          <w:szCs w:val="28"/>
        </w:rPr>
      </w:pPr>
    </w:p>
    <w:p w14:paraId="75E6834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联系电话：</w:t>
      </w:r>
      <w:r>
        <w:rPr>
          <w:rFonts w:hint="eastAsia"/>
          <w:sz w:val="28"/>
          <w:szCs w:val="28"/>
        </w:rPr>
        <w:t>[手机/固话]</w:t>
      </w:r>
    </w:p>
    <w:p w14:paraId="25588280">
      <w:pPr>
        <w:rPr>
          <w:rFonts w:hint="eastAsia"/>
          <w:sz w:val="28"/>
          <w:szCs w:val="28"/>
        </w:rPr>
      </w:pPr>
    </w:p>
    <w:p w14:paraId="0E11DF6A">
      <w:pPr>
        <w:rPr>
          <w:rFonts w:hint="eastAsia"/>
          <w:sz w:val="28"/>
          <w:szCs w:val="28"/>
        </w:rPr>
      </w:pPr>
    </w:p>
    <w:p w14:paraId="181D9525">
      <w:pPr>
        <w:rPr>
          <w:rFonts w:hint="eastAsia"/>
          <w:sz w:val="28"/>
          <w:szCs w:val="28"/>
        </w:rPr>
      </w:pPr>
    </w:p>
    <w:p w14:paraId="24C600FA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乙方（承包方）：</w:t>
      </w:r>
      <w:r>
        <w:rPr>
          <w:rFonts w:hint="eastAsia"/>
          <w:sz w:val="28"/>
          <w:szCs w:val="28"/>
        </w:rPr>
        <w:t>[装饰公司全称]</w:t>
      </w:r>
    </w:p>
    <w:p w14:paraId="5093720D">
      <w:pPr>
        <w:rPr>
          <w:rFonts w:hint="eastAsia"/>
          <w:sz w:val="28"/>
          <w:szCs w:val="28"/>
        </w:rPr>
      </w:pPr>
    </w:p>
    <w:p w14:paraId="77BD9126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统一社会信用代码：</w:t>
      </w:r>
      <w:r>
        <w:rPr>
          <w:rFonts w:hint="eastAsia"/>
          <w:sz w:val="28"/>
          <w:szCs w:val="28"/>
        </w:rPr>
        <w:t>[编号]</w:t>
      </w:r>
    </w:p>
    <w:p w14:paraId="72151504">
      <w:pPr>
        <w:rPr>
          <w:rFonts w:hint="eastAsia"/>
          <w:sz w:val="28"/>
          <w:szCs w:val="28"/>
        </w:rPr>
      </w:pPr>
    </w:p>
    <w:p w14:paraId="7518F2D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资质等级：</w:t>
      </w:r>
      <w:r>
        <w:rPr>
          <w:rFonts w:hint="eastAsia"/>
          <w:sz w:val="28"/>
          <w:szCs w:val="28"/>
        </w:rPr>
        <w:t>[建筑装饰装修工程专业承包资质等级]</w:t>
      </w:r>
    </w:p>
    <w:p w14:paraId="10882CF8">
      <w:pPr>
        <w:rPr>
          <w:rFonts w:hint="eastAsia"/>
          <w:sz w:val="28"/>
          <w:szCs w:val="28"/>
        </w:rPr>
      </w:pPr>
    </w:p>
    <w:p w14:paraId="686FEAD1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项目负责人：</w:t>
      </w:r>
      <w:r>
        <w:rPr>
          <w:rFonts w:hint="eastAsia"/>
          <w:sz w:val="28"/>
          <w:szCs w:val="28"/>
        </w:rPr>
        <w:t>[姓名及执业资格证书编号]</w:t>
      </w:r>
    </w:p>
    <w:p w14:paraId="65A3AB2B">
      <w:pPr>
        <w:rPr>
          <w:rFonts w:hint="eastAsia"/>
          <w:sz w:val="28"/>
          <w:szCs w:val="28"/>
        </w:rPr>
      </w:pPr>
    </w:p>
    <w:p w14:paraId="5BEFB946">
      <w:pPr>
        <w:rPr>
          <w:rFonts w:hint="eastAsia"/>
          <w:sz w:val="28"/>
          <w:szCs w:val="28"/>
        </w:rPr>
      </w:pPr>
    </w:p>
    <w:p w14:paraId="44EBCF34">
      <w:pPr>
        <w:rPr>
          <w:rFonts w:hint="eastAsia"/>
          <w:sz w:val="28"/>
          <w:szCs w:val="28"/>
        </w:rPr>
      </w:pPr>
    </w:p>
    <w:p w14:paraId="4225333F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第一章 工程概况</w:t>
      </w:r>
    </w:p>
    <w:p w14:paraId="322C01E5">
      <w:pPr>
        <w:rPr>
          <w:rFonts w:hint="eastAsia"/>
          <w:sz w:val="28"/>
          <w:szCs w:val="28"/>
        </w:rPr>
      </w:pPr>
    </w:p>
    <w:p w14:paraId="118A9B95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第一条：装修地址：</w:t>
      </w:r>
      <w:r>
        <w:rPr>
          <w:rFonts w:hint="eastAsia"/>
          <w:sz w:val="28"/>
          <w:szCs w:val="28"/>
        </w:rPr>
        <w:t>位于[省/市/区] [路名] [门牌号]的商铺（产权证号：），套内实测面积㎡。</w:t>
      </w:r>
    </w:p>
    <w:p w14:paraId="6F37060A">
      <w:pPr>
        <w:rPr>
          <w:rFonts w:hint="eastAsia"/>
          <w:sz w:val="28"/>
          <w:szCs w:val="28"/>
        </w:rPr>
      </w:pPr>
    </w:p>
    <w:p w14:paraId="46E56CE5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第二条 承包范围：</w:t>
      </w:r>
      <w:r>
        <w:rPr>
          <w:rFonts w:hint="eastAsia"/>
          <w:sz w:val="28"/>
          <w:szCs w:val="28"/>
        </w:rPr>
        <w:t>包含拆除工程、水电改造工程、防水工程、装饰工程、设备安装工程及通过消防验收所需全部施工内容。</w:t>
      </w:r>
    </w:p>
    <w:p w14:paraId="55CE2644">
      <w:pPr>
        <w:rPr>
          <w:rFonts w:hint="eastAsia"/>
          <w:sz w:val="28"/>
          <w:szCs w:val="28"/>
        </w:rPr>
      </w:pPr>
    </w:p>
    <w:p w14:paraId="75FF361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第三条 设计依据：</w:t>
      </w:r>
      <w:r>
        <w:rPr>
          <w:rFonts w:hint="eastAsia"/>
          <w:sz w:val="28"/>
          <w:szCs w:val="28"/>
        </w:rPr>
        <w:t>以甲乙双方签字确认的施工图纸（附件一）及《材料确认单》（附件二）为准，图纸深度应符合GB/T 50328《建筑工程设计文件编制深度规定》。</w:t>
      </w:r>
    </w:p>
    <w:p w14:paraId="5194FD37">
      <w:pPr>
        <w:rPr>
          <w:rFonts w:hint="eastAsia"/>
          <w:sz w:val="28"/>
          <w:szCs w:val="28"/>
        </w:rPr>
      </w:pPr>
    </w:p>
    <w:p w14:paraId="757F753D">
      <w:pPr>
        <w:rPr>
          <w:rFonts w:hint="eastAsia"/>
          <w:sz w:val="28"/>
          <w:szCs w:val="28"/>
        </w:rPr>
      </w:pPr>
    </w:p>
    <w:p w14:paraId="428740A3">
      <w:pPr>
        <w:rPr>
          <w:rFonts w:hint="eastAsia"/>
          <w:sz w:val="28"/>
          <w:szCs w:val="28"/>
        </w:rPr>
      </w:pPr>
    </w:p>
    <w:p w14:paraId="1599269C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第二章 工期条款</w:t>
      </w:r>
    </w:p>
    <w:p w14:paraId="514D4B82">
      <w:pPr>
        <w:rPr>
          <w:rFonts w:hint="eastAsia"/>
          <w:sz w:val="28"/>
          <w:szCs w:val="28"/>
        </w:rPr>
      </w:pPr>
    </w:p>
    <w:p w14:paraId="7CF361E1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第四条 总工期：</w:t>
      </w:r>
      <w:r>
        <w:rPr>
          <w:rFonts w:hint="eastAsia"/>
          <w:sz w:val="28"/>
          <w:szCs w:val="28"/>
        </w:rPr>
        <w:t>______日历天，自______年______月______日起至______年______月______日止。</w:t>
      </w:r>
    </w:p>
    <w:p w14:paraId="104F85E6">
      <w:pPr>
        <w:rPr>
          <w:rFonts w:hint="eastAsia"/>
          <w:sz w:val="28"/>
          <w:szCs w:val="28"/>
        </w:rPr>
      </w:pPr>
    </w:p>
    <w:p w14:paraId="762917F5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第五条 节点工期控制：</w:t>
      </w:r>
    </w:p>
    <w:p w14:paraId="2994B893">
      <w:pPr>
        <w:rPr>
          <w:rFonts w:hint="eastAsia"/>
          <w:sz w:val="28"/>
          <w:szCs w:val="28"/>
        </w:rPr>
      </w:pPr>
    </w:p>
    <w:p w14:paraId="097796D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隐蔽工程验收完成日不得晚于开工后第______日</w:t>
      </w:r>
    </w:p>
    <w:p w14:paraId="20CE600B">
      <w:pPr>
        <w:rPr>
          <w:rFonts w:hint="eastAsia"/>
          <w:sz w:val="28"/>
          <w:szCs w:val="28"/>
        </w:rPr>
      </w:pPr>
    </w:p>
    <w:p w14:paraId="21EB53A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中期验收完成日不得晚于开工后第______日</w:t>
      </w:r>
    </w:p>
    <w:p w14:paraId="49637F5E">
      <w:pPr>
        <w:rPr>
          <w:rFonts w:hint="eastAsia"/>
          <w:sz w:val="28"/>
          <w:szCs w:val="28"/>
        </w:rPr>
      </w:pPr>
    </w:p>
    <w:p w14:paraId="238970CF">
      <w:pPr>
        <w:rPr>
          <w:rFonts w:hint="eastAsia"/>
          <w:sz w:val="28"/>
          <w:szCs w:val="28"/>
        </w:rPr>
      </w:pPr>
    </w:p>
    <w:p w14:paraId="60BB6FE7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第六条 工期顺延情形：</w:t>
      </w:r>
    </w:p>
    <w:p w14:paraId="49EDADA7">
      <w:pPr>
        <w:rPr>
          <w:rFonts w:hint="eastAsia"/>
          <w:sz w:val="28"/>
          <w:szCs w:val="28"/>
        </w:rPr>
      </w:pPr>
    </w:p>
    <w:p w14:paraId="7373074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（一）甲方未按期支付工程款达3日以上</w:t>
      </w:r>
    </w:p>
    <w:p w14:paraId="3A1384AC">
      <w:pPr>
        <w:rPr>
          <w:rFonts w:hint="eastAsia"/>
          <w:sz w:val="28"/>
          <w:szCs w:val="28"/>
        </w:rPr>
      </w:pPr>
    </w:p>
    <w:p w14:paraId="2FA69AB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（二）政府临时性交通管制或施工禁令</w:t>
      </w:r>
    </w:p>
    <w:p w14:paraId="462145B6">
      <w:pPr>
        <w:rPr>
          <w:rFonts w:hint="eastAsia"/>
          <w:sz w:val="28"/>
          <w:szCs w:val="28"/>
        </w:rPr>
      </w:pPr>
    </w:p>
    <w:p w14:paraId="0EB16DB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（三）不可抗力导致连续停工超过48小时</w:t>
      </w:r>
    </w:p>
    <w:p w14:paraId="157FB74E">
      <w:pPr>
        <w:rPr>
          <w:rFonts w:hint="eastAsia"/>
          <w:sz w:val="28"/>
          <w:szCs w:val="28"/>
        </w:rPr>
      </w:pPr>
    </w:p>
    <w:p w14:paraId="0A3C608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（四）双方书面确认的设计变更累计超过3次</w:t>
      </w:r>
    </w:p>
    <w:p w14:paraId="74795E1C">
      <w:pPr>
        <w:rPr>
          <w:rFonts w:hint="eastAsia"/>
          <w:sz w:val="28"/>
          <w:szCs w:val="28"/>
        </w:rPr>
      </w:pPr>
    </w:p>
    <w:p w14:paraId="3E5CF587">
      <w:pPr>
        <w:rPr>
          <w:rFonts w:hint="eastAsia"/>
          <w:sz w:val="28"/>
          <w:szCs w:val="28"/>
        </w:rPr>
      </w:pPr>
    </w:p>
    <w:p w14:paraId="4564FAE9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第三章 工程造价及支付</w:t>
      </w:r>
    </w:p>
    <w:p w14:paraId="65AFC669">
      <w:pPr>
        <w:rPr>
          <w:rFonts w:hint="eastAsia"/>
          <w:sz w:val="28"/>
          <w:szCs w:val="28"/>
        </w:rPr>
      </w:pPr>
    </w:p>
    <w:p w14:paraId="35552AEB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第七条 合同总价款：</w:t>
      </w:r>
      <w:r>
        <w:rPr>
          <w:rFonts w:hint="eastAsia"/>
          <w:sz w:val="28"/>
          <w:szCs w:val="28"/>
        </w:rPr>
        <w:t>人民币（大写）元整（￥），该价格包含增值税专用发票开具费用。</w:t>
      </w:r>
    </w:p>
    <w:p w14:paraId="7B28702D">
      <w:pPr>
        <w:rPr>
          <w:rFonts w:hint="eastAsia"/>
          <w:sz w:val="28"/>
          <w:szCs w:val="28"/>
        </w:rPr>
      </w:pPr>
    </w:p>
    <w:p w14:paraId="539D117B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第八条 付款方式：</w:t>
      </w:r>
    </w:p>
    <w:p w14:paraId="083B6995">
      <w:pPr>
        <w:rPr>
          <w:rFonts w:hint="eastAsia"/>
          <w:sz w:val="28"/>
          <w:szCs w:val="28"/>
        </w:rPr>
      </w:pPr>
    </w:p>
    <w:p w14:paraId="57EF16B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 合同签订后3日内支付30%作为预付款</w:t>
      </w:r>
    </w:p>
    <w:p w14:paraId="691198FA">
      <w:pPr>
        <w:rPr>
          <w:rFonts w:hint="eastAsia"/>
          <w:sz w:val="28"/>
          <w:szCs w:val="28"/>
        </w:rPr>
      </w:pPr>
    </w:p>
    <w:p w14:paraId="6B395C2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 水电隐蔽工程验收合格后支付35%</w:t>
      </w:r>
    </w:p>
    <w:p w14:paraId="504B449D">
      <w:pPr>
        <w:rPr>
          <w:rFonts w:hint="eastAsia"/>
          <w:sz w:val="28"/>
          <w:szCs w:val="28"/>
        </w:rPr>
      </w:pPr>
    </w:p>
    <w:p w14:paraId="276C0DC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 全部工程竣工验收合格后支付30%</w:t>
      </w:r>
    </w:p>
    <w:p w14:paraId="235F3C88">
      <w:pPr>
        <w:rPr>
          <w:rFonts w:hint="eastAsia"/>
          <w:sz w:val="28"/>
          <w:szCs w:val="28"/>
        </w:rPr>
      </w:pPr>
    </w:p>
    <w:p w14:paraId="7CF349C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 剩余5%作为质保金，自验收合格之日起满12个月无质量问题后支付</w:t>
      </w:r>
    </w:p>
    <w:p w14:paraId="334AD46F">
      <w:pPr>
        <w:rPr>
          <w:rFonts w:hint="eastAsia"/>
          <w:sz w:val="28"/>
          <w:szCs w:val="28"/>
        </w:rPr>
      </w:pPr>
    </w:p>
    <w:p w14:paraId="0FB9770B">
      <w:pPr>
        <w:numPr>
          <w:ilvl w:val="0"/>
          <w:numId w:val="1"/>
        </w:num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工程变更计价：单项变更超过预算价5%的，需另行签订补充协议。</w:t>
      </w:r>
    </w:p>
    <w:p w14:paraId="31FD2C50">
      <w:pPr>
        <w:numPr>
          <w:numId w:val="0"/>
        </w:numPr>
        <w:rPr>
          <w:rFonts w:hint="eastAsia"/>
          <w:sz w:val="28"/>
          <w:szCs w:val="28"/>
        </w:rPr>
      </w:pPr>
    </w:p>
    <w:p w14:paraId="0823286D">
      <w:pPr>
        <w:rPr>
          <w:rFonts w:hint="eastAsia"/>
          <w:sz w:val="28"/>
          <w:szCs w:val="28"/>
        </w:rPr>
      </w:pPr>
    </w:p>
    <w:p w14:paraId="6E6BF731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第四章 材料设备供应</w:t>
      </w:r>
    </w:p>
    <w:p w14:paraId="4E0EDB43">
      <w:pPr>
        <w:rPr>
          <w:rFonts w:hint="eastAsia"/>
          <w:sz w:val="28"/>
          <w:szCs w:val="28"/>
        </w:rPr>
      </w:pPr>
    </w:p>
    <w:p w14:paraId="01EFDAB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第十条 乙方采购材料须提前48小时通知甲方现场验收，品牌、规格、型号须与《材料确认单》完全一致。</w:t>
      </w:r>
    </w:p>
    <w:p w14:paraId="337D612A">
      <w:pPr>
        <w:rPr>
          <w:rFonts w:hint="eastAsia"/>
          <w:sz w:val="28"/>
          <w:szCs w:val="28"/>
        </w:rPr>
      </w:pPr>
    </w:p>
    <w:p w14:paraId="3992265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第十一条 所有装饰材料均须提供：</w:t>
      </w:r>
    </w:p>
    <w:p w14:paraId="43C51CE9">
      <w:pPr>
        <w:rPr>
          <w:rFonts w:hint="eastAsia"/>
          <w:sz w:val="28"/>
          <w:szCs w:val="28"/>
        </w:rPr>
      </w:pPr>
    </w:p>
    <w:p w14:paraId="57E1583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（1）出厂合格证明</w:t>
      </w:r>
    </w:p>
    <w:p w14:paraId="24617553">
      <w:pPr>
        <w:rPr>
          <w:rFonts w:hint="eastAsia"/>
          <w:sz w:val="28"/>
          <w:szCs w:val="28"/>
        </w:rPr>
      </w:pPr>
    </w:p>
    <w:p w14:paraId="5776CDD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（2）环保检测报告（符合GB 50325-2020标准）</w:t>
      </w:r>
    </w:p>
    <w:p w14:paraId="75AEA1F6">
      <w:pPr>
        <w:rPr>
          <w:rFonts w:hint="eastAsia"/>
          <w:sz w:val="28"/>
          <w:szCs w:val="28"/>
        </w:rPr>
      </w:pPr>
    </w:p>
    <w:p w14:paraId="43EB3E4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（3）进口材料的海关报关单</w:t>
      </w:r>
    </w:p>
    <w:p w14:paraId="56EE0693">
      <w:pPr>
        <w:rPr>
          <w:rFonts w:hint="eastAsia"/>
          <w:sz w:val="28"/>
          <w:szCs w:val="28"/>
        </w:rPr>
      </w:pPr>
    </w:p>
    <w:p w14:paraId="7016E74C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第十二条 材料代换处理：</w:t>
      </w:r>
      <w:r>
        <w:rPr>
          <w:rFonts w:hint="eastAsia"/>
          <w:sz w:val="28"/>
          <w:szCs w:val="28"/>
        </w:rPr>
        <w:t>因市场缺货需更换同档次材料的，须经甲方书面同意并重新确认单价。</w:t>
      </w:r>
    </w:p>
    <w:p w14:paraId="749E34F6">
      <w:pPr>
        <w:rPr>
          <w:rFonts w:hint="eastAsia"/>
          <w:sz w:val="28"/>
          <w:szCs w:val="28"/>
        </w:rPr>
      </w:pPr>
    </w:p>
    <w:p w14:paraId="4E6D6AE3">
      <w:pPr>
        <w:rPr>
          <w:rFonts w:hint="eastAsia"/>
          <w:sz w:val="28"/>
          <w:szCs w:val="28"/>
        </w:rPr>
      </w:pPr>
    </w:p>
    <w:p w14:paraId="5554C2EA">
      <w:pPr>
        <w:rPr>
          <w:rFonts w:hint="eastAsia"/>
          <w:sz w:val="28"/>
          <w:szCs w:val="28"/>
        </w:rPr>
      </w:pPr>
    </w:p>
    <w:p w14:paraId="13AFFBC7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第五章 工程质量标准</w:t>
      </w:r>
    </w:p>
    <w:p w14:paraId="72651EB4">
      <w:pPr>
        <w:rPr>
          <w:rFonts w:hint="eastAsia"/>
          <w:sz w:val="28"/>
          <w:szCs w:val="28"/>
        </w:rPr>
      </w:pPr>
    </w:p>
    <w:p w14:paraId="4ABBFDE1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第十三条 施工质量须符合：</w:t>
      </w:r>
    </w:p>
    <w:p w14:paraId="30D14BCF">
      <w:pPr>
        <w:rPr>
          <w:rFonts w:hint="eastAsia"/>
          <w:sz w:val="28"/>
          <w:szCs w:val="28"/>
        </w:rPr>
      </w:pPr>
    </w:p>
    <w:p w14:paraId="7221F46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（一）《建筑装饰装修工程质量验收标准》（GB50210-2018）</w:t>
      </w:r>
    </w:p>
    <w:p w14:paraId="34BC765A">
      <w:pPr>
        <w:rPr>
          <w:rFonts w:hint="eastAsia"/>
          <w:sz w:val="28"/>
          <w:szCs w:val="28"/>
        </w:rPr>
      </w:pPr>
    </w:p>
    <w:p w14:paraId="331DCC6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（二）《民用建筑工程室内环境污染控制规范》</w:t>
      </w:r>
    </w:p>
    <w:p w14:paraId="17F4EE9B">
      <w:pPr>
        <w:rPr>
          <w:rFonts w:hint="eastAsia"/>
          <w:sz w:val="28"/>
          <w:szCs w:val="28"/>
        </w:rPr>
      </w:pPr>
    </w:p>
    <w:p w14:paraId="60D3BDA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（三）《建筑电气工程施工质量验收规范》</w:t>
      </w:r>
    </w:p>
    <w:p w14:paraId="4AE06CDA">
      <w:pPr>
        <w:rPr>
          <w:rFonts w:hint="eastAsia"/>
          <w:sz w:val="28"/>
          <w:szCs w:val="28"/>
        </w:rPr>
      </w:pPr>
    </w:p>
    <w:p w14:paraId="29F11AE2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第十四条 重点质量控制点：</w:t>
      </w:r>
    </w:p>
    <w:p w14:paraId="159605D3">
      <w:pPr>
        <w:rPr>
          <w:rFonts w:hint="eastAsia"/>
          <w:sz w:val="28"/>
          <w:szCs w:val="28"/>
        </w:rPr>
      </w:pPr>
    </w:p>
    <w:p w14:paraId="2B53EC5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防水工程闭水试验不少于48小时</w:t>
      </w:r>
    </w:p>
    <w:p w14:paraId="56AC2956">
      <w:pPr>
        <w:rPr>
          <w:rFonts w:hint="eastAsia"/>
          <w:sz w:val="28"/>
          <w:szCs w:val="28"/>
        </w:rPr>
      </w:pPr>
    </w:p>
    <w:p w14:paraId="0963F13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电路绝缘电阻值≥0.5MΩ</w:t>
      </w:r>
    </w:p>
    <w:p w14:paraId="46186CD7">
      <w:pPr>
        <w:rPr>
          <w:rFonts w:hint="eastAsia"/>
          <w:sz w:val="28"/>
          <w:szCs w:val="28"/>
        </w:rPr>
      </w:pPr>
    </w:p>
    <w:p w14:paraId="52AC76E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瓷砖空鼓率不超过总铺贴面积的5%</w:t>
      </w:r>
    </w:p>
    <w:p w14:paraId="182DF78D">
      <w:pPr>
        <w:rPr>
          <w:rFonts w:hint="eastAsia"/>
          <w:sz w:val="28"/>
          <w:szCs w:val="28"/>
        </w:rPr>
      </w:pPr>
    </w:p>
    <w:p w14:paraId="08618CB8">
      <w:pPr>
        <w:rPr>
          <w:rFonts w:hint="eastAsia"/>
          <w:sz w:val="28"/>
          <w:szCs w:val="28"/>
        </w:rPr>
      </w:pPr>
    </w:p>
    <w:p w14:paraId="38D436B8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第六章 验收与保修</w:t>
      </w:r>
    </w:p>
    <w:p w14:paraId="6A7DD10C">
      <w:pPr>
        <w:rPr>
          <w:rFonts w:hint="eastAsia"/>
          <w:sz w:val="28"/>
          <w:szCs w:val="28"/>
        </w:rPr>
      </w:pPr>
    </w:p>
    <w:p w14:paraId="552FDE66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第十五条 分阶段验收程序：</w:t>
      </w:r>
    </w:p>
    <w:p w14:paraId="3A8CDCE0">
      <w:pPr>
        <w:rPr>
          <w:rFonts w:hint="eastAsia"/>
          <w:sz w:val="28"/>
          <w:szCs w:val="28"/>
        </w:rPr>
      </w:pPr>
    </w:p>
    <w:p w14:paraId="3D5FFD7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 水电隐蔽工程验收</w:t>
      </w:r>
    </w:p>
    <w:p w14:paraId="4008CF77">
      <w:pPr>
        <w:rPr>
          <w:rFonts w:hint="eastAsia"/>
          <w:sz w:val="28"/>
          <w:szCs w:val="28"/>
        </w:rPr>
      </w:pPr>
    </w:p>
    <w:p w14:paraId="4165E9D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 防水工程验收</w:t>
      </w:r>
    </w:p>
    <w:p w14:paraId="3F3F47DC">
      <w:pPr>
        <w:rPr>
          <w:rFonts w:hint="eastAsia"/>
          <w:sz w:val="28"/>
          <w:szCs w:val="28"/>
        </w:rPr>
      </w:pPr>
    </w:p>
    <w:p w14:paraId="6166B50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 中期工程验收</w:t>
      </w:r>
    </w:p>
    <w:p w14:paraId="59F4BEDC">
      <w:pPr>
        <w:rPr>
          <w:rFonts w:hint="eastAsia"/>
          <w:sz w:val="28"/>
          <w:szCs w:val="28"/>
        </w:rPr>
      </w:pPr>
    </w:p>
    <w:p w14:paraId="2477EF3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 竣工验收</w:t>
      </w:r>
    </w:p>
    <w:p w14:paraId="5452A5EB">
      <w:pPr>
        <w:rPr>
          <w:rFonts w:hint="eastAsia"/>
          <w:sz w:val="28"/>
          <w:szCs w:val="28"/>
        </w:rPr>
      </w:pPr>
    </w:p>
    <w:p w14:paraId="03A0ECE5">
      <w:pPr>
        <w:rPr>
          <w:rFonts w:hint="eastAsia"/>
          <w:sz w:val="28"/>
          <w:szCs w:val="28"/>
        </w:rPr>
      </w:pPr>
    </w:p>
    <w:p w14:paraId="65A7636B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第十六条 质量保修期：</w:t>
      </w:r>
    </w:p>
    <w:p w14:paraId="5E86D01D">
      <w:pPr>
        <w:rPr>
          <w:rFonts w:hint="eastAsia"/>
          <w:sz w:val="28"/>
          <w:szCs w:val="28"/>
        </w:rPr>
      </w:pPr>
    </w:p>
    <w:p w14:paraId="570DBFF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（一）基础工程：5年</w:t>
      </w:r>
    </w:p>
    <w:p w14:paraId="511D6EE7">
      <w:pPr>
        <w:rPr>
          <w:rFonts w:hint="eastAsia"/>
          <w:sz w:val="28"/>
          <w:szCs w:val="28"/>
        </w:rPr>
      </w:pPr>
    </w:p>
    <w:p w14:paraId="412CA16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（二）防水工程：5年</w:t>
      </w:r>
    </w:p>
    <w:p w14:paraId="59EF87D0">
      <w:pPr>
        <w:rPr>
          <w:rFonts w:hint="eastAsia"/>
          <w:sz w:val="28"/>
          <w:szCs w:val="28"/>
        </w:rPr>
      </w:pPr>
    </w:p>
    <w:p w14:paraId="32EDB06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（三）装饰工程：2年</w:t>
      </w:r>
    </w:p>
    <w:p w14:paraId="787713C3">
      <w:pPr>
        <w:rPr>
          <w:rFonts w:hint="eastAsia"/>
          <w:sz w:val="28"/>
          <w:szCs w:val="28"/>
        </w:rPr>
      </w:pPr>
    </w:p>
    <w:p w14:paraId="5855626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（四）电气管线工程：2年</w:t>
      </w:r>
    </w:p>
    <w:p w14:paraId="0AF8ECBD">
      <w:pPr>
        <w:rPr>
          <w:rFonts w:hint="eastAsia"/>
          <w:sz w:val="28"/>
          <w:szCs w:val="28"/>
        </w:rPr>
      </w:pPr>
    </w:p>
    <w:p w14:paraId="3CB632CF">
      <w:pPr>
        <w:rPr>
          <w:rFonts w:hint="eastAsia"/>
          <w:sz w:val="28"/>
          <w:szCs w:val="28"/>
        </w:rPr>
      </w:pPr>
    </w:p>
    <w:p w14:paraId="0B29C62A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第七章 特别约定条款</w:t>
      </w:r>
    </w:p>
    <w:p w14:paraId="0D02ADDC">
      <w:pPr>
        <w:rPr>
          <w:rFonts w:hint="eastAsia"/>
          <w:sz w:val="28"/>
          <w:szCs w:val="28"/>
        </w:rPr>
      </w:pPr>
    </w:p>
    <w:p w14:paraId="5E56BF46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第十七条 消防报验：</w:t>
      </w:r>
      <w:r>
        <w:rPr>
          <w:rFonts w:hint="eastAsia"/>
          <w:sz w:val="28"/>
          <w:szCs w:val="28"/>
        </w:rPr>
        <w:t>乙方负责办理消防设计备案（备案号：）及竣工验收手续。</w:t>
      </w:r>
    </w:p>
    <w:p w14:paraId="323654E0">
      <w:pPr>
        <w:rPr>
          <w:rFonts w:hint="eastAsia"/>
          <w:sz w:val="28"/>
          <w:szCs w:val="28"/>
        </w:rPr>
      </w:pPr>
    </w:p>
    <w:p w14:paraId="68735A5A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第十八条 营业损失赔偿：</w:t>
      </w:r>
      <w:r>
        <w:rPr>
          <w:rFonts w:hint="eastAsia"/>
          <w:sz w:val="28"/>
          <w:szCs w:val="28"/>
        </w:rPr>
        <w:t>因乙方原因导致工期每延误一日，按日营业额的%支付违约金。</w:t>
      </w:r>
    </w:p>
    <w:p w14:paraId="4FE2CBA6">
      <w:pPr>
        <w:rPr>
          <w:rFonts w:hint="eastAsia"/>
          <w:sz w:val="28"/>
          <w:szCs w:val="28"/>
        </w:rPr>
      </w:pPr>
    </w:p>
    <w:p w14:paraId="66A9019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第十九条 安全责任：</w:t>
      </w:r>
      <w:r>
        <w:rPr>
          <w:rFonts w:hint="eastAsia"/>
          <w:sz w:val="28"/>
          <w:szCs w:val="28"/>
        </w:rPr>
        <w:t>施工期间乙方须购买建筑工程一切险及第三者责任险，保险单副本交甲方备案。</w:t>
      </w:r>
    </w:p>
    <w:p w14:paraId="648779E7">
      <w:pPr>
        <w:rPr>
          <w:rFonts w:hint="eastAsia"/>
          <w:sz w:val="28"/>
          <w:szCs w:val="28"/>
        </w:rPr>
      </w:pPr>
    </w:p>
    <w:p w14:paraId="1F6BB2B5">
      <w:pPr>
        <w:rPr>
          <w:rFonts w:hint="eastAsia"/>
          <w:sz w:val="28"/>
          <w:szCs w:val="28"/>
        </w:rPr>
      </w:pPr>
    </w:p>
    <w:p w14:paraId="2462E89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（以下条款略，完整合同需包含工程变更管理、知识产权保护、合同解除条件等共计74项条款）</w:t>
      </w:r>
    </w:p>
    <w:p w14:paraId="65F6FBFD">
      <w:pPr>
        <w:rPr>
          <w:rFonts w:hint="eastAsia"/>
          <w:sz w:val="28"/>
          <w:szCs w:val="28"/>
        </w:rPr>
      </w:pPr>
    </w:p>
    <w:p w14:paraId="55F6138A">
      <w:pPr>
        <w:rPr>
          <w:rFonts w:hint="eastAsia"/>
          <w:sz w:val="28"/>
          <w:szCs w:val="28"/>
        </w:rPr>
      </w:pPr>
    </w:p>
    <w:p w14:paraId="071CC820">
      <w:pPr>
        <w:rPr>
          <w:rFonts w:hint="eastAsia"/>
          <w:sz w:val="28"/>
          <w:szCs w:val="28"/>
        </w:rPr>
      </w:pPr>
    </w:p>
    <w:p w14:paraId="0393DCD1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附件清单</w:t>
      </w:r>
    </w:p>
    <w:p w14:paraId="15A2E37E">
      <w:pPr>
        <w:rPr>
          <w:rFonts w:hint="eastAsia"/>
          <w:sz w:val="28"/>
          <w:szCs w:val="28"/>
        </w:rPr>
      </w:pPr>
    </w:p>
    <w:p w14:paraId="382FA37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附件一：施工图纸（共______页）</w:t>
      </w:r>
    </w:p>
    <w:p w14:paraId="2ED3C3E1">
      <w:pPr>
        <w:rPr>
          <w:rFonts w:hint="eastAsia"/>
          <w:sz w:val="28"/>
          <w:szCs w:val="28"/>
        </w:rPr>
      </w:pPr>
    </w:p>
    <w:p w14:paraId="4921BCF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附件二：材料确认清单</w:t>
      </w:r>
    </w:p>
    <w:p w14:paraId="7BB5FEFA">
      <w:pPr>
        <w:rPr>
          <w:rFonts w:hint="eastAsia"/>
          <w:sz w:val="28"/>
          <w:szCs w:val="28"/>
        </w:rPr>
      </w:pPr>
    </w:p>
    <w:p w14:paraId="7AB6446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附件三：工程预算明细表</w:t>
      </w:r>
    </w:p>
    <w:p w14:paraId="51C5EF0A">
      <w:pPr>
        <w:rPr>
          <w:rFonts w:hint="eastAsia"/>
          <w:sz w:val="28"/>
          <w:szCs w:val="28"/>
        </w:rPr>
      </w:pPr>
    </w:p>
    <w:p w14:paraId="7227E1D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附件四：安全生产责任书</w:t>
      </w:r>
    </w:p>
    <w:p w14:paraId="0E74738D">
      <w:pPr>
        <w:rPr>
          <w:rFonts w:hint="eastAsia"/>
          <w:sz w:val="28"/>
          <w:szCs w:val="28"/>
        </w:rPr>
      </w:pPr>
    </w:p>
    <w:p w14:paraId="09B2D2F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附件五：廉洁合作协议</w:t>
      </w:r>
    </w:p>
    <w:p w14:paraId="19CA4648">
      <w:pPr>
        <w:rPr>
          <w:rFonts w:hint="eastAsia"/>
          <w:sz w:val="28"/>
          <w:szCs w:val="28"/>
        </w:rPr>
      </w:pPr>
    </w:p>
    <w:p w14:paraId="33288FCB">
      <w:pPr>
        <w:rPr>
          <w:rFonts w:hint="eastAsia"/>
          <w:sz w:val="28"/>
          <w:szCs w:val="28"/>
        </w:rPr>
      </w:pPr>
    </w:p>
    <w:p w14:paraId="45F4FC68">
      <w:pPr>
        <w:rPr>
          <w:rFonts w:hint="eastAsia"/>
          <w:sz w:val="28"/>
          <w:szCs w:val="28"/>
        </w:rPr>
      </w:pPr>
    </w:p>
    <w:p w14:paraId="704AAA5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本合同一式肆份，甲乙双方各执贰份，自双方签字盖章且乙方收到首笔工程款之日起生效。争议解决方式：向工程所在地人民法院提起诉讼。</w:t>
      </w:r>
    </w:p>
    <w:p w14:paraId="0408C19E">
      <w:pPr>
        <w:rPr>
          <w:rFonts w:hint="eastAsia"/>
          <w:sz w:val="28"/>
          <w:szCs w:val="28"/>
        </w:rPr>
      </w:pPr>
    </w:p>
    <w:p w14:paraId="235B70D8">
      <w:pPr>
        <w:rPr>
          <w:rFonts w:hint="eastAsia"/>
          <w:sz w:val="28"/>
          <w:szCs w:val="28"/>
        </w:rPr>
      </w:pPr>
    </w:p>
    <w:p w14:paraId="3DF1E731">
      <w:pPr>
        <w:rPr>
          <w:rFonts w:hint="eastAsia"/>
          <w:sz w:val="28"/>
          <w:szCs w:val="28"/>
        </w:rPr>
      </w:pPr>
    </w:p>
    <w:p w14:paraId="389F79BF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甲方（盖章）：　　　　　　　　乙方（盖章）：</w:t>
      </w:r>
    </w:p>
    <w:p w14:paraId="19B5A1B3">
      <w:pPr>
        <w:rPr>
          <w:rFonts w:hint="eastAsia"/>
          <w:b/>
          <w:bCs/>
          <w:sz w:val="28"/>
          <w:szCs w:val="28"/>
        </w:rPr>
      </w:pPr>
    </w:p>
    <w:p w14:paraId="219FE41E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法定代表人签字：　　　　　　　项目负责人签字：</w:t>
      </w:r>
    </w:p>
    <w:p w14:paraId="570587B3">
      <w:pPr>
        <w:rPr>
          <w:rFonts w:hint="eastAsia"/>
          <w:sz w:val="28"/>
          <w:szCs w:val="28"/>
        </w:rPr>
      </w:pPr>
    </w:p>
    <w:p w14:paraId="7E89A24C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签订日期：</w:t>
      </w:r>
      <w:r>
        <w:rPr>
          <w:rFonts w:hint="eastAsia"/>
          <w:sz w:val="28"/>
          <w:szCs w:val="28"/>
        </w:rPr>
        <w:t>______年______月______日</w:t>
      </w:r>
    </w:p>
    <w:p w14:paraId="6350075F">
      <w:pPr>
        <w:rPr>
          <w:rFonts w:hint="eastAsia"/>
          <w:sz w:val="28"/>
          <w:szCs w:val="28"/>
        </w:rPr>
      </w:pPr>
    </w:p>
    <w:p w14:paraId="0070A464">
      <w:pPr>
        <w:rPr>
          <w:rFonts w:hint="eastAsia"/>
          <w:sz w:val="28"/>
          <w:szCs w:val="28"/>
        </w:rPr>
      </w:pPr>
    </w:p>
    <w:p w14:paraId="0B43ACE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提示：正式使用前需补充完整附件文件，建议聘请专业律师进行合规性审查。本合同条</w:t>
      </w:r>
      <w:bookmarkStart w:id="0" w:name="_GoBack"/>
      <w:bookmarkEnd w:id="0"/>
      <w:r>
        <w:rPr>
          <w:rFonts w:hint="eastAsia"/>
          <w:sz w:val="28"/>
          <w:szCs w:val="28"/>
        </w:rPr>
        <w:t>款依据《民法典》第770-787条及《住宅室内装饰装修管理办法》制定，适用于中国大陆地区商业店铺装修场景。</w:t>
      </w:r>
    </w:p>
    <w:p w14:paraId="35E74B54">
      <w:pPr>
        <w:rPr>
          <w:rFonts w:hint="eastAsia"/>
          <w:sz w:val="28"/>
          <w:szCs w:val="28"/>
        </w:rPr>
      </w:pPr>
    </w:p>
    <w:p w14:paraId="299BD87D">
      <w:pPr>
        <w:rPr>
          <w:sz w:val="28"/>
          <w:szCs w:val="28"/>
        </w:rPr>
      </w:pPr>
    </w:p>
    <w:p w14:paraId="760B59FF">
      <w:pPr>
        <w:rPr>
          <w:sz w:val="28"/>
          <w:szCs w:val="28"/>
        </w:rPr>
      </w:pPr>
    </w:p>
    <w:p w14:paraId="44876973">
      <w:pPr>
        <w:rPr>
          <w:sz w:val="28"/>
          <w:szCs w:val="28"/>
        </w:rPr>
      </w:pPr>
    </w:p>
    <w:p w14:paraId="0AE2EFA9">
      <w:pPr>
        <w:rPr>
          <w:sz w:val="28"/>
          <w:szCs w:val="28"/>
        </w:rPr>
      </w:pPr>
    </w:p>
    <w:p w14:paraId="7785F793">
      <w:pPr>
        <w:rPr>
          <w:sz w:val="28"/>
          <w:szCs w:val="28"/>
        </w:rPr>
      </w:pPr>
    </w:p>
    <w:p w14:paraId="278069A0">
      <w:pPr>
        <w:rPr>
          <w:sz w:val="28"/>
          <w:szCs w:val="28"/>
        </w:rPr>
      </w:pPr>
    </w:p>
    <w:p w14:paraId="1CACD4BE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F14142"/>
    <w:multiLevelType w:val="singleLevel"/>
    <w:tmpl w:val="C1F14142"/>
    <w:lvl w:ilvl="0" w:tentative="0">
      <w:start w:val="9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405B4E"/>
    <w:rsid w:val="32A74651"/>
    <w:rsid w:val="3A377D9B"/>
    <w:rsid w:val="675024B1"/>
    <w:rsid w:val="6F636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2025-04-23T02:57:00Z</dcterms:created>
  <dc:creator>Administrator</dc:creator>
  <cp:lastModifiedBy>江政</cp:lastModifiedBy>
  <dcterms:modified xsi:type="dcterms:W3CDTF">2025-04-23T03:26:29Z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eyJoZGlkIjoiNDc0ODM5M2Q1YWY1MmQxZjVkMmM0ZWU5YmY0YjcyYjQiLCJ1c2VySWQiOiIxNTIwNDY0ODUzIn0=</vt:lpwstr>
  </property>
  <property fmtid="{D5CDD505-2E9C-101B-9397-08002B2CF9AE}" pid="4" name="ICV">
    <vt:lpwstr>2F5D14D8DB1649618CFFD4DAD09F7CA8_12</vt:lpwstr>
  </property>
</Properties>
</file>