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0AE5F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店面装修合同</w:t>
      </w:r>
    </w:p>
    <w:p w14:paraId="66502233">
      <w:pPr>
        <w:rPr>
          <w:rFonts w:hint="eastAsia"/>
          <w:sz w:val="28"/>
          <w:szCs w:val="28"/>
        </w:rPr>
      </w:pPr>
    </w:p>
    <w:p w14:paraId="2CB2AC7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合同编号：</w:t>
      </w:r>
      <w:r>
        <w:rPr>
          <w:rFonts w:hint="eastAsia"/>
          <w:sz w:val="28"/>
          <w:szCs w:val="28"/>
        </w:rPr>
        <w:t>_________</w:t>
      </w:r>
    </w:p>
    <w:p w14:paraId="218CD3C4">
      <w:pPr>
        <w:rPr>
          <w:rFonts w:hint="eastAsia"/>
          <w:sz w:val="28"/>
          <w:szCs w:val="28"/>
        </w:rPr>
      </w:pPr>
    </w:p>
    <w:p w14:paraId="582CE34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签订地点：</w:t>
      </w:r>
      <w:r>
        <w:rPr>
          <w:rFonts w:hint="eastAsia"/>
          <w:sz w:val="28"/>
          <w:szCs w:val="28"/>
        </w:rPr>
        <w:t>_________</w:t>
      </w:r>
    </w:p>
    <w:p w14:paraId="2E3C27C3">
      <w:pPr>
        <w:rPr>
          <w:rFonts w:hint="eastAsia"/>
          <w:sz w:val="28"/>
          <w:szCs w:val="28"/>
        </w:rPr>
      </w:pPr>
    </w:p>
    <w:p w14:paraId="19BC303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签订日期：</w:t>
      </w:r>
      <w:r>
        <w:rPr>
          <w:rFonts w:hint="eastAsia"/>
          <w:sz w:val="28"/>
          <w:szCs w:val="28"/>
        </w:rPr>
        <w:t>_________</w:t>
      </w:r>
    </w:p>
    <w:p w14:paraId="7C563653">
      <w:pPr>
        <w:rPr>
          <w:rFonts w:hint="eastAsia"/>
          <w:sz w:val="28"/>
          <w:szCs w:val="28"/>
        </w:rPr>
      </w:pPr>
    </w:p>
    <w:p w14:paraId="0F2A8668">
      <w:pPr>
        <w:rPr>
          <w:rFonts w:hint="eastAsia"/>
          <w:sz w:val="28"/>
          <w:szCs w:val="28"/>
        </w:rPr>
      </w:pPr>
    </w:p>
    <w:p w14:paraId="456FCBEE">
      <w:pPr>
        <w:rPr>
          <w:rFonts w:hint="eastAsia"/>
          <w:sz w:val="28"/>
          <w:szCs w:val="28"/>
        </w:rPr>
      </w:pPr>
    </w:p>
    <w:p w14:paraId="14AFEB4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第一条：</w:t>
      </w:r>
      <w:r>
        <w:rPr>
          <w:rFonts w:hint="eastAsia"/>
          <w:sz w:val="28"/>
          <w:szCs w:val="28"/>
        </w:rPr>
        <w:t>合同双方</w:t>
      </w:r>
    </w:p>
    <w:p w14:paraId="139580C1">
      <w:pPr>
        <w:rPr>
          <w:rFonts w:hint="eastAsia"/>
          <w:sz w:val="28"/>
          <w:szCs w:val="28"/>
        </w:rPr>
      </w:pPr>
    </w:p>
    <w:p w14:paraId="48F875D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</w:p>
    <w:p w14:paraId="34C01E01">
      <w:pPr>
        <w:rPr>
          <w:rFonts w:hint="eastAsia"/>
          <w:sz w:val="28"/>
          <w:szCs w:val="28"/>
        </w:rPr>
      </w:pPr>
    </w:p>
    <w:p w14:paraId="412B72E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________________________</w:t>
      </w:r>
    </w:p>
    <w:p w14:paraId="359523DE">
      <w:pPr>
        <w:rPr>
          <w:rFonts w:hint="eastAsia"/>
          <w:sz w:val="28"/>
          <w:szCs w:val="28"/>
        </w:rPr>
      </w:pPr>
    </w:p>
    <w:p w14:paraId="102A45A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法定代表人/负责人：</w:t>
      </w:r>
      <w:r>
        <w:rPr>
          <w:rFonts w:hint="eastAsia"/>
          <w:sz w:val="28"/>
          <w:szCs w:val="28"/>
        </w:rPr>
        <w:t>_________</w:t>
      </w:r>
    </w:p>
    <w:p w14:paraId="27CB219B">
      <w:pPr>
        <w:rPr>
          <w:rFonts w:hint="eastAsia"/>
          <w:sz w:val="28"/>
          <w:szCs w:val="28"/>
        </w:rPr>
      </w:pPr>
    </w:p>
    <w:p w14:paraId="3DE18F3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联系方式：</w:t>
      </w:r>
      <w:r>
        <w:rPr>
          <w:rFonts w:hint="eastAsia"/>
          <w:sz w:val="28"/>
          <w:szCs w:val="28"/>
        </w:rPr>
        <w:t>____________________</w:t>
      </w:r>
    </w:p>
    <w:p w14:paraId="214F1C30">
      <w:pPr>
        <w:rPr>
          <w:rFonts w:hint="eastAsia"/>
          <w:sz w:val="28"/>
          <w:szCs w:val="28"/>
        </w:rPr>
      </w:pPr>
    </w:p>
    <w:p w14:paraId="44BDEF3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________________________</w:t>
      </w:r>
    </w:p>
    <w:p w14:paraId="426DB8D8">
      <w:pPr>
        <w:rPr>
          <w:rFonts w:hint="eastAsia"/>
          <w:sz w:val="28"/>
          <w:szCs w:val="28"/>
        </w:rPr>
      </w:pPr>
    </w:p>
    <w:p w14:paraId="7439EF12">
      <w:pPr>
        <w:rPr>
          <w:rFonts w:hint="eastAsia"/>
          <w:sz w:val="28"/>
          <w:szCs w:val="28"/>
        </w:rPr>
      </w:pPr>
    </w:p>
    <w:p w14:paraId="11B90CB7">
      <w:pPr>
        <w:rPr>
          <w:rFonts w:hint="eastAsia"/>
          <w:sz w:val="28"/>
          <w:szCs w:val="28"/>
        </w:rPr>
      </w:pPr>
    </w:p>
    <w:p w14:paraId="6E30747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</w:p>
    <w:p w14:paraId="02FB6F23">
      <w:pPr>
        <w:rPr>
          <w:rFonts w:hint="eastAsia"/>
          <w:sz w:val="28"/>
          <w:szCs w:val="28"/>
        </w:rPr>
      </w:pPr>
    </w:p>
    <w:p w14:paraId="0DD7B55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________________________</w:t>
      </w:r>
    </w:p>
    <w:p w14:paraId="45CB5D3C">
      <w:pPr>
        <w:rPr>
          <w:rFonts w:hint="eastAsia"/>
          <w:sz w:val="28"/>
          <w:szCs w:val="28"/>
        </w:rPr>
      </w:pPr>
    </w:p>
    <w:p w14:paraId="38BDC8C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__________________</w:t>
      </w:r>
    </w:p>
    <w:p w14:paraId="370CBA2D">
      <w:pPr>
        <w:rPr>
          <w:rFonts w:hint="eastAsia"/>
          <w:sz w:val="28"/>
          <w:szCs w:val="28"/>
        </w:rPr>
      </w:pPr>
    </w:p>
    <w:p w14:paraId="0EE9FD8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资质证书编号：</w:t>
      </w:r>
      <w:r>
        <w:rPr>
          <w:rFonts w:hint="eastAsia"/>
          <w:sz w:val="28"/>
          <w:szCs w:val="28"/>
        </w:rPr>
        <w:t>________________</w:t>
      </w:r>
    </w:p>
    <w:p w14:paraId="45E0FF1A">
      <w:pPr>
        <w:rPr>
          <w:rFonts w:hint="eastAsia"/>
          <w:sz w:val="28"/>
          <w:szCs w:val="28"/>
        </w:rPr>
      </w:pPr>
    </w:p>
    <w:p w14:paraId="363CEFB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联系方式：</w:t>
      </w:r>
      <w:r>
        <w:rPr>
          <w:rFonts w:hint="eastAsia"/>
          <w:sz w:val="28"/>
          <w:szCs w:val="28"/>
        </w:rPr>
        <w:t>____________________</w:t>
      </w:r>
    </w:p>
    <w:p w14:paraId="35E41C95">
      <w:pPr>
        <w:rPr>
          <w:rFonts w:hint="eastAsia"/>
          <w:sz w:val="28"/>
          <w:szCs w:val="28"/>
        </w:rPr>
      </w:pPr>
    </w:p>
    <w:p w14:paraId="2054A4A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________________________</w:t>
      </w:r>
    </w:p>
    <w:p w14:paraId="67F98D0E">
      <w:pPr>
        <w:rPr>
          <w:rFonts w:hint="eastAsia"/>
          <w:sz w:val="28"/>
          <w:szCs w:val="28"/>
        </w:rPr>
      </w:pPr>
    </w:p>
    <w:p w14:paraId="2F007770">
      <w:pPr>
        <w:rPr>
          <w:rFonts w:hint="eastAsia"/>
          <w:sz w:val="28"/>
          <w:szCs w:val="28"/>
        </w:rPr>
      </w:pPr>
    </w:p>
    <w:p w14:paraId="10ED0A1A">
      <w:pPr>
        <w:rPr>
          <w:rFonts w:hint="eastAsia"/>
          <w:sz w:val="28"/>
          <w:szCs w:val="28"/>
        </w:rPr>
      </w:pPr>
    </w:p>
    <w:p w14:paraId="2A478BB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 工程概况</w:t>
      </w:r>
    </w:p>
    <w:p w14:paraId="79177911">
      <w:pPr>
        <w:rPr>
          <w:rFonts w:hint="eastAsia"/>
          <w:sz w:val="28"/>
          <w:szCs w:val="28"/>
        </w:rPr>
      </w:pPr>
    </w:p>
    <w:p w14:paraId="34CBD05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 装修地址：</w:t>
      </w:r>
      <w:r>
        <w:rPr>
          <w:rFonts w:hint="eastAsia"/>
          <w:sz w:val="28"/>
          <w:szCs w:val="28"/>
        </w:rPr>
        <w:t>_________市_________区_________街道_________号。</w:t>
      </w:r>
    </w:p>
    <w:p w14:paraId="3706C631">
      <w:pPr>
        <w:rPr>
          <w:rFonts w:hint="eastAsia"/>
          <w:sz w:val="28"/>
          <w:szCs w:val="28"/>
        </w:rPr>
      </w:pPr>
    </w:p>
    <w:p w14:paraId="3C631B9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 建筑面积：</w:t>
      </w:r>
      <w:r>
        <w:rPr>
          <w:rFonts w:hint="eastAsia"/>
          <w:sz w:val="28"/>
          <w:szCs w:val="28"/>
        </w:rPr>
        <w:t>平方米，建筑结构类型为（如框架/砖混）。</w:t>
      </w:r>
    </w:p>
    <w:p w14:paraId="63176683">
      <w:pPr>
        <w:rPr>
          <w:rFonts w:hint="eastAsia"/>
          <w:sz w:val="28"/>
          <w:szCs w:val="28"/>
        </w:rPr>
      </w:pPr>
    </w:p>
    <w:p w14:paraId="153114E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 承包方式：</w:t>
      </w:r>
      <w:r>
        <w:rPr>
          <w:rFonts w:hint="eastAsia"/>
          <w:sz w:val="28"/>
          <w:szCs w:val="28"/>
        </w:rPr>
        <w:t>□包工包料 □包工不包料 □其他_________。</w:t>
      </w:r>
    </w:p>
    <w:p w14:paraId="733EAF9D">
      <w:pPr>
        <w:rPr>
          <w:rFonts w:hint="eastAsia"/>
          <w:sz w:val="28"/>
          <w:szCs w:val="28"/>
        </w:rPr>
      </w:pPr>
    </w:p>
    <w:p w14:paraId="2F188F4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 工程内容：</w:t>
      </w:r>
      <w:r>
        <w:rPr>
          <w:rFonts w:hint="eastAsia"/>
          <w:sz w:val="28"/>
          <w:szCs w:val="28"/>
        </w:rPr>
        <w:t>包括但不限于拆除、水电改造、墙面地面施工、消防设施安装、照明系统、门头装饰等（详见附件《施工图纸及工程量清单》）。</w:t>
      </w:r>
    </w:p>
    <w:p w14:paraId="61F3195A">
      <w:pPr>
        <w:rPr>
          <w:rFonts w:hint="eastAsia"/>
          <w:sz w:val="28"/>
          <w:szCs w:val="28"/>
        </w:rPr>
      </w:pPr>
    </w:p>
    <w:p w14:paraId="342B63DE">
      <w:pPr>
        <w:rPr>
          <w:rFonts w:hint="eastAsia"/>
          <w:sz w:val="28"/>
          <w:szCs w:val="28"/>
        </w:rPr>
      </w:pPr>
    </w:p>
    <w:p w14:paraId="1CC7E85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 工程期限</w:t>
      </w:r>
    </w:p>
    <w:p w14:paraId="5285767F">
      <w:pPr>
        <w:rPr>
          <w:rFonts w:hint="eastAsia"/>
          <w:sz w:val="28"/>
          <w:szCs w:val="28"/>
        </w:rPr>
      </w:pPr>
    </w:p>
    <w:p w14:paraId="740C95B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 总工期：</w:t>
      </w:r>
      <w:r>
        <w:rPr>
          <w:rFonts w:hint="eastAsia"/>
          <w:sz w:val="28"/>
          <w:szCs w:val="28"/>
        </w:rPr>
        <w:t>_________日历天，自_________年_________月_________日开工，至_________年_________月_________日竣工。</w:t>
      </w:r>
    </w:p>
    <w:p w14:paraId="4FE4177C">
      <w:pPr>
        <w:rPr>
          <w:rFonts w:hint="eastAsia"/>
          <w:sz w:val="28"/>
          <w:szCs w:val="28"/>
        </w:rPr>
      </w:pPr>
    </w:p>
    <w:p w14:paraId="6860CB7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 工期顺延情形：</w:t>
      </w:r>
    </w:p>
    <w:p w14:paraId="51C7F747">
      <w:pPr>
        <w:rPr>
          <w:rFonts w:hint="eastAsia"/>
          <w:sz w:val="28"/>
          <w:szCs w:val="28"/>
        </w:rPr>
      </w:pPr>
    </w:p>
    <w:p w14:paraId="365F8C9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甲方未按时支付工程款导致停工；</w:t>
      </w:r>
    </w:p>
    <w:p w14:paraId="40FCFA7B">
      <w:pPr>
        <w:rPr>
          <w:rFonts w:hint="eastAsia"/>
          <w:sz w:val="28"/>
          <w:szCs w:val="28"/>
        </w:rPr>
      </w:pPr>
    </w:p>
    <w:p w14:paraId="5D08C80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甲方要求重大设计变更；</w:t>
      </w:r>
    </w:p>
    <w:p w14:paraId="346F3F8A">
      <w:pPr>
        <w:rPr>
          <w:rFonts w:hint="eastAsia"/>
          <w:sz w:val="28"/>
          <w:szCs w:val="28"/>
        </w:rPr>
      </w:pPr>
    </w:p>
    <w:p w14:paraId="33DF30B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不可抗力（如自然灾害、政府管制等）。</w:t>
      </w:r>
    </w:p>
    <w:p w14:paraId="248204A2">
      <w:pPr>
        <w:rPr>
          <w:rFonts w:hint="eastAsia"/>
          <w:sz w:val="28"/>
          <w:szCs w:val="28"/>
        </w:rPr>
      </w:pPr>
    </w:p>
    <w:p w14:paraId="73776A1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乙方须提前3日书面通知甲方延期事由及拟延长时间，否则按每日合同总价1%支付违约金。</w:t>
      </w:r>
    </w:p>
    <w:p w14:paraId="69A5F946">
      <w:pPr>
        <w:rPr>
          <w:rFonts w:hint="eastAsia"/>
          <w:sz w:val="28"/>
          <w:szCs w:val="28"/>
        </w:rPr>
      </w:pPr>
    </w:p>
    <w:p w14:paraId="05BA1EEB">
      <w:pPr>
        <w:rPr>
          <w:rFonts w:hint="eastAsia"/>
          <w:sz w:val="28"/>
          <w:szCs w:val="28"/>
        </w:rPr>
      </w:pPr>
    </w:p>
    <w:p w14:paraId="360480C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 工程价款及支付</w:t>
      </w:r>
    </w:p>
    <w:p w14:paraId="031FC573">
      <w:pPr>
        <w:rPr>
          <w:rFonts w:hint="eastAsia"/>
          <w:sz w:val="28"/>
          <w:szCs w:val="28"/>
        </w:rPr>
      </w:pPr>
    </w:p>
    <w:p w14:paraId="1C156DE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合同总价：人民币（大写）元整（￥），含税费、人工费、材料费、管理费。</w:t>
      </w:r>
    </w:p>
    <w:p w14:paraId="0887E264">
      <w:pPr>
        <w:rPr>
          <w:rFonts w:hint="eastAsia"/>
          <w:sz w:val="28"/>
          <w:szCs w:val="28"/>
        </w:rPr>
      </w:pPr>
    </w:p>
    <w:p w14:paraId="52F60A5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 付款方式：</w:t>
      </w:r>
    </w:p>
    <w:p w14:paraId="435D351E">
      <w:pPr>
        <w:rPr>
          <w:rFonts w:hint="eastAsia"/>
          <w:sz w:val="28"/>
          <w:szCs w:val="28"/>
        </w:rPr>
      </w:pPr>
    </w:p>
    <w:p w14:paraId="25114A6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首期款：</w:t>
      </w:r>
      <w:r>
        <w:rPr>
          <w:rFonts w:hint="eastAsia"/>
          <w:sz w:val="28"/>
          <w:szCs w:val="28"/>
        </w:rPr>
        <w:t>合同签订后3日内，甲方支付总价款的30%作为预付款；</w:t>
      </w:r>
    </w:p>
    <w:p w14:paraId="41138C78">
      <w:pPr>
        <w:rPr>
          <w:rFonts w:hint="eastAsia"/>
          <w:sz w:val="28"/>
          <w:szCs w:val="28"/>
        </w:rPr>
      </w:pPr>
    </w:p>
    <w:p w14:paraId="180EF13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中期款：</w:t>
      </w:r>
      <w:r>
        <w:rPr>
          <w:rFonts w:hint="eastAsia"/>
          <w:sz w:val="28"/>
          <w:szCs w:val="28"/>
        </w:rPr>
        <w:t>隐蔽工程验收合格后3日内，支付总价款的40%；</w:t>
      </w:r>
    </w:p>
    <w:p w14:paraId="486EFA33">
      <w:pPr>
        <w:rPr>
          <w:rFonts w:hint="eastAsia"/>
          <w:sz w:val="28"/>
          <w:szCs w:val="28"/>
        </w:rPr>
      </w:pPr>
    </w:p>
    <w:p w14:paraId="08BDCB4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尾款：</w:t>
      </w:r>
      <w:r>
        <w:rPr>
          <w:rFonts w:hint="eastAsia"/>
          <w:sz w:val="28"/>
          <w:szCs w:val="28"/>
        </w:rPr>
        <w:t>工程竣工验收合格并移交手续完成后7日内，支付剩余30%。</w:t>
      </w:r>
    </w:p>
    <w:p w14:paraId="1C7D774B">
      <w:pPr>
        <w:rPr>
          <w:rFonts w:hint="eastAsia"/>
          <w:sz w:val="28"/>
          <w:szCs w:val="28"/>
        </w:rPr>
      </w:pPr>
    </w:p>
    <w:p w14:paraId="0AEFFB9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乙方须在收款后开具正规发票，甲方逾期付款超5日，乙方有权暂停施工且不承担工期责任。</w:t>
      </w:r>
    </w:p>
    <w:p w14:paraId="3858B61E">
      <w:pPr>
        <w:rPr>
          <w:rFonts w:hint="eastAsia"/>
          <w:sz w:val="28"/>
          <w:szCs w:val="28"/>
        </w:rPr>
      </w:pPr>
    </w:p>
    <w:p w14:paraId="4666A567">
      <w:pPr>
        <w:rPr>
          <w:rFonts w:hint="eastAsia"/>
          <w:sz w:val="28"/>
          <w:szCs w:val="28"/>
        </w:rPr>
      </w:pPr>
    </w:p>
    <w:p w14:paraId="38E911D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 材料与设备供应</w:t>
      </w:r>
    </w:p>
    <w:p w14:paraId="332E4E3B">
      <w:pPr>
        <w:rPr>
          <w:rFonts w:hint="eastAsia"/>
          <w:sz w:val="28"/>
          <w:szCs w:val="28"/>
        </w:rPr>
      </w:pPr>
    </w:p>
    <w:p w14:paraId="4FB2411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 甲方供材：</w:t>
      </w:r>
    </w:p>
    <w:p w14:paraId="3F53F778">
      <w:pPr>
        <w:rPr>
          <w:rFonts w:hint="eastAsia"/>
          <w:sz w:val="28"/>
          <w:szCs w:val="28"/>
        </w:rPr>
      </w:pPr>
    </w:p>
    <w:p w14:paraId="5E8CCB0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材料清单：</w:t>
      </w:r>
      <w:r>
        <w:rPr>
          <w:rFonts w:hint="eastAsia"/>
          <w:sz w:val="28"/>
          <w:szCs w:val="28"/>
        </w:rPr>
        <w:t>_________（如瓷砖、灯具等），须于开工前3日送达工地；</w:t>
      </w:r>
    </w:p>
    <w:p w14:paraId="796CAF28">
      <w:pPr>
        <w:rPr>
          <w:rFonts w:hint="eastAsia"/>
          <w:sz w:val="28"/>
          <w:szCs w:val="28"/>
        </w:rPr>
      </w:pPr>
    </w:p>
    <w:p w14:paraId="68E5AC3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乙方负责验收，材料不合格甲方需24小时内更换。</w:t>
      </w:r>
    </w:p>
    <w:p w14:paraId="268163C9">
      <w:pPr>
        <w:rPr>
          <w:rFonts w:hint="eastAsia"/>
          <w:sz w:val="28"/>
          <w:szCs w:val="28"/>
        </w:rPr>
      </w:pPr>
    </w:p>
    <w:p w14:paraId="441F645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 乙方供材：</w:t>
      </w:r>
    </w:p>
    <w:p w14:paraId="43FEEDDD">
      <w:pPr>
        <w:rPr>
          <w:rFonts w:hint="eastAsia"/>
          <w:sz w:val="28"/>
          <w:szCs w:val="28"/>
        </w:rPr>
      </w:pPr>
    </w:p>
    <w:p w14:paraId="23E5D24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材料品牌、规格、型号须符合附件《主材明细表》约定，严禁以次充好；</w:t>
      </w:r>
    </w:p>
    <w:p w14:paraId="6C737DC8">
      <w:pPr>
        <w:rPr>
          <w:rFonts w:hint="eastAsia"/>
          <w:sz w:val="28"/>
          <w:szCs w:val="28"/>
        </w:rPr>
      </w:pPr>
    </w:p>
    <w:p w14:paraId="691993A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材料进场须由甲方或监理现场抽检，检验不合格乙方承担更换及工期损失。</w:t>
      </w:r>
    </w:p>
    <w:p w14:paraId="459C0848">
      <w:pPr>
        <w:rPr>
          <w:rFonts w:hint="eastAsia"/>
          <w:sz w:val="28"/>
          <w:szCs w:val="28"/>
        </w:rPr>
      </w:pPr>
    </w:p>
    <w:p w14:paraId="4FB78BAD">
      <w:pPr>
        <w:rPr>
          <w:rFonts w:hint="eastAsia"/>
          <w:sz w:val="28"/>
          <w:szCs w:val="28"/>
        </w:rPr>
      </w:pPr>
    </w:p>
    <w:p w14:paraId="3F2BBA1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 工程质量与验收</w:t>
      </w:r>
    </w:p>
    <w:p w14:paraId="24EE3673">
      <w:pPr>
        <w:rPr>
          <w:rFonts w:hint="eastAsia"/>
          <w:sz w:val="28"/>
          <w:szCs w:val="28"/>
        </w:rPr>
      </w:pPr>
    </w:p>
    <w:p w14:paraId="617710B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 标准依据：</w:t>
      </w:r>
    </w:p>
    <w:p w14:paraId="4CD874B6">
      <w:pPr>
        <w:rPr>
          <w:rFonts w:hint="eastAsia"/>
          <w:sz w:val="28"/>
          <w:szCs w:val="28"/>
        </w:rPr>
      </w:pPr>
    </w:p>
    <w:p w14:paraId="4C8482C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符合《建筑装饰装修工程质量验收规范》（GB50210-2018）；</w:t>
      </w:r>
    </w:p>
    <w:p w14:paraId="1A0A64CC">
      <w:pPr>
        <w:rPr>
          <w:rFonts w:hint="eastAsia"/>
          <w:sz w:val="28"/>
          <w:szCs w:val="28"/>
        </w:rPr>
      </w:pPr>
    </w:p>
    <w:p w14:paraId="4B211E3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设计图纸及双方书面确认的工艺要求。</w:t>
      </w:r>
    </w:p>
    <w:p w14:paraId="128592C4">
      <w:pPr>
        <w:rPr>
          <w:rFonts w:hint="eastAsia"/>
          <w:sz w:val="28"/>
          <w:szCs w:val="28"/>
        </w:rPr>
      </w:pPr>
    </w:p>
    <w:p w14:paraId="7B80813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 验收程序：</w:t>
      </w:r>
    </w:p>
    <w:p w14:paraId="508EF7F3">
      <w:pPr>
        <w:rPr>
          <w:rFonts w:hint="eastAsia"/>
          <w:sz w:val="28"/>
          <w:szCs w:val="28"/>
        </w:rPr>
      </w:pPr>
    </w:p>
    <w:p w14:paraId="4D8694C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隐蔽工程（水电、防水等）完成后48小时内报验，甲方须参与并签字确认；</w:t>
      </w:r>
    </w:p>
    <w:p w14:paraId="784AFD10">
      <w:pPr>
        <w:rPr>
          <w:rFonts w:hint="eastAsia"/>
          <w:sz w:val="28"/>
          <w:szCs w:val="28"/>
        </w:rPr>
      </w:pPr>
    </w:p>
    <w:p w14:paraId="3B1D3EF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整体竣工后，乙方提交验收申请，甲方应在5日内组织验收并签署《工程验收单》；逾期视为验收合格。</w:t>
      </w:r>
    </w:p>
    <w:p w14:paraId="4DA2000D">
      <w:pPr>
        <w:rPr>
          <w:rFonts w:hint="eastAsia"/>
          <w:sz w:val="28"/>
          <w:szCs w:val="28"/>
        </w:rPr>
      </w:pPr>
    </w:p>
    <w:p w14:paraId="1AC8E1F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 保修条款：</w:t>
      </w:r>
    </w:p>
    <w:p w14:paraId="25191215">
      <w:pPr>
        <w:rPr>
          <w:rFonts w:hint="eastAsia"/>
          <w:sz w:val="28"/>
          <w:szCs w:val="28"/>
        </w:rPr>
      </w:pPr>
    </w:p>
    <w:p w14:paraId="461650C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保修期2年，防水工程保修5年；</w:t>
      </w:r>
    </w:p>
    <w:p w14:paraId="61740358">
      <w:pPr>
        <w:rPr>
          <w:rFonts w:hint="eastAsia"/>
          <w:sz w:val="28"/>
          <w:szCs w:val="28"/>
        </w:rPr>
      </w:pPr>
    </w:p>
    <w:p w14:paraId="15E2870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保修期内乙方接到维修通知后24小时内响应，48小时内完成修复。</w:t>
      </w:r>
    </w:p>
    <w:p w14:paraId="489AEB6C">
      <w:pPr>
        <w:rPr>
          <w:rFonts w:hint="eastAsia"/>
          <w:sz w:val="28"/>
          <w:szCs w:val="28"/>
        </w:rPr>
      </w:pPr>
    </w:p>
    <w:p w14:paraId="75F29BD9">
      <w:pPr>
        <w:rPr>
          <w:rFonts w:hint="eastAsia"/>
          <w:sz w:val="28"/>
          <w:szCs w:val="28"/>
        </w:rPr>
      </w:pPr>
    </w:p>
    <w:p w14:paraId="70B3FE0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 安全责任</w:t>
      </w:r>
    </w:p>
    <w:p w14:paraId="0AEE4335">
      <w:pPr>
        <w:rPr>
          <w:rFonts w:hint="eastAsia"/>
          <w:sz w:val="28"/>
          <w:szCs w:val="28"/>
        </w:rPr>
      </w:pPr>
    </w:p>
    <w:p w14:paraId="06E6493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乙方须为施工人员购买意外伤害保险，施工中发生安全事故由乙方承担全部责任。</w:t>
      </w:r>
    </w:p>
    <w:p w14:paraId="7D03F281">
      <w:pPr>
        <w:rPr>
          <w:rFonts w:hint="eastAsia"/>
          <w:sz w:val="28"/>
          <w:szCs w:val="28"/>
        </w:rPr>
      </w:pPr>
    </w:p>
    <w:p w14:paraId="510ED44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乙方应遵守物业管理制度，如因施工导致第三方损失（如漏水、噪音投诉），由乙方负责赔偿。</w:t>
      </w:r>
    </w:p>
    <w:p w14:paraId="285AE859">
      <w:pPr>
        <w:rPr>
          <w:rFonts w:hint="eastAsia"/>
          <w:sz w:val="28"/>
          <w:szCs w:val="28"/>
        </w:rPr>
      </w:pPr>
    </w:p>
    <w:p w14:paraId="4DD3D400">
      <w:pPr>
        <w:rPr>
          <w:rFonts w:hint="eastAsia"/>
          <w:sz w:val="28"/>
          <w:szCs w:val="28"/>
        </w:rPr>
      </w:pPr>
    </w:p>
    <w:p w14:paraId="459A3FC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 违约责任</w:t>
      </w:r>
    </w:p>
    <w:p w14:paraId="743D949C">
      <w:pPr>
        <w:rPr>
          <w:rFonts w:hint="eastAsia"/>
          <w:sz w:val="28"/>
          <w:szCs w:val="28"/>
        </w:rPr>
      </w:pPr>
    </w:p>
    <w:p w14:paraId="656FC5F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 甲方违约：</w:t>
      </w:r>
    </w:p>
    <w:p w14:paraId="29B1BBA7">
      <w:pPr>
        <w:rPr>
          <w:rFonts w:hint="eastAsia"/>
          <w:sz w:val="28"/>
          <w:szCs w:val="28"/>
        </w:rPr>
      </w:pPr>
    </w:p>
    <w:p w14:paraId="73F42AA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无正当理由终止合同，须支付乙方已完成工程量价款的120%作为赔偿；</w:t>
      </w:r>
    </w:p>
    <w:p w14:paraId="44C0E106">
      <w:pPr>
        <w:rPr>
          <w:rFonts w:hint="eastAsia"/>
          <w:sz w:val="28"/>
          <w:szCs w:val="28"/>
        </w:rPr>
      </w:pPr>
    </w:p>
    <w:p w14:paraId="04B5E85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逾期付款超15日，乙方有权解除合同并追偿损失。</w:t>
      </w:r>
    </w:p>
    <w:p w14:paraId="48A39042">
      <w:pPr>
        <w:rPr>
          <w:rFonts w:hint="eastAsia"/>
          <w:sz w:val="28"/>
          <w:szCs w:val="28"/>
        </w:rPr>
      </w:pPr>
    </w:p>
    <w:p w14:paraId="59C83CB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 乙方违约：</w:t>
      </w:r>
    </w:p>
    <w:p w14:paraId="6A7C5047">
      <w:pPr>
        <w:rPr>
          <w:rFonts w:hint="eastAsia"/>
          <w:sz w:val="28"/>
          <w:szCs w:val="28"/>
        </w:rPr>
      </w:pPr>
    </w:p>
    <w:p w14:paraId="6158ED0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逾期竣工超10日，按日支付合同总价2‰违约金；</w:t>
      </w:r>
    </w:p>
    <w:p w14:paraId="5F486587">
      <w:pPr>
        <w:rPr>
          <w:rFonts w:hint="eastAsia"/>
          <w:sz w:val="28"/>
          <w:szCs w:val="28"/>
        </w:rPr>
      </w:pPr>
    </w:p>
    <w:p w14:paraId="62417B6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偷换材料、施工不达标，须无偿返工并赔偿甲方实际损失。</w:t>
      </w:r>
    </w:p>
    <w:p w14:paraId="593DAA5C">
      <w:pPr>
        <w:rPr>
          <w:rFonts w:hint="eastAsia"/>
          <w:sz w:val="28"/>
          <w:szCs w:val="28"/>
        </w:rPr>
      </w:pPr>
    </w:p>
    <w:p w14:paraId="642E5728">
      <w:pPr>
        <w:rPr>
          <w:rFonts w:hint="eastAsia"/>
          <w:sz w:val="28"/>
          <w:szCs w:val="28"/>
        </w:rPr>
      </w:pPr>
    </w:p>
    <w:p w14:paraId="74EB22C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第九条 争议解决</w:t>
      </w:r>
    </w:p>
    <w:p w14:paraId="69769EC7">
      <w:pPr>
        <w:rPr>
          <w:rFonts w:hint="eastAsia"/>
          <w:sz w:val="28"/>
          <w:szCs w:val="28"/>
        </w:rPr>
      </w:pPr>
    </w:p>
    <w:p w14:paraId="79B2773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因本合同引起的争议，双方协商不成的，提交_________（□甲方所在地/□乙方所在地/□工程所在地）人民法院诉讼解决。</w:t>
      </w:r>
    </w:p>
    <w:p w14:paraId="0DF3C70E">
      <w:pPr>
        <w:rPr>
          <w:rFonts w:hint="eastAsia"/>
          <w:sz w:val="28"/>
          <w:szCs w:val="28"/>
        </w:rPr>
      </w:pPr>
    </w:p>
    <w:p w14:paraId="5C3442F2">
      <w:pPr>
        <w:rPr>
          <w:rFonts w:hint="eastAsia"/>
          <w:sz w:val="28"/>
          <w:szCs w:val="28"/>
        </w:rPr>
      </w:pPr>
    </w:p>
    <w:p w14:paraId="78ED4C82">
      <w:pPr>
        <w:rPr>
          <w:rFonts w:hint="eastAsia"/>
          <w:sz w:val="28"/>
          <w:szCs w:val="28"/>
        </w:rPr>
      </w:pPr>
    </w:p>
    <w:p w14:paraId="4A18ECC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第十条 其他条款</w:t>
      </w:r>
    </w:p>
    <w:p w14:paraId="16E7452A">
      <w:pPr>
        <w:rPr>
          <w:rFonts w:hint="eastAsia"/>
          <w:sz w:val="28"/>
          <w:szCs w:val="28"/>
        </w:rPr>
      </w:pPr>
    </w:p>
    <w:p w14:paraId="4779916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本合同附件包括：《施工图纸》《工程量清单》《材料明细表》《安全施工承诺书》，与本合同具有同等效力。</w:t>
      </w:r>
    </w:p>
    <w:p w14:paraId="0548B36C">
      <w:pPr>
        <w:rPr>
          <w:rFonts w:hint="eastAsia"/>
          <w:sz w:val="28"/>
          <w:szCs w:val="28"/>
        </w:rPr>
      </w:pPr>
    </w:p>
    <w:p w14:paraId="2D5A8B9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本合同一式肆份，甲乙双方各执贰份，自签字盖章之日起生效。</w:t>
      </w:r>
    </w:p>
    <w:p w14:paraId="4CBF44A8">
      <w:pPr>
        <w:rPr>
          <w:rFonts w:hint="eastAsia"/>
          <w:sz w:val="28"/>
          <w:szCs w:val="28"/>
        </w:rPr>
      </w:pPr>
    </w:p>
    <w:p w14:paraId="47B65E9F">
      <w:pPr>
        <w:rPr>
          <w:rFonts w:hint="eastAsia"/>
          <w:sz w:val="28"/>
          <w:szCs w:val="28"/>
        </w:rPr>
      </w:pPr>
    </w:p>
    <w:p w14:paraId="65A44C0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甲方（盖章）：            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</w:t>
      </w:r>
      <w:r>
        <w:rPr>
          <w:rFonts w:hint="eastAsia"/>
          <w:b/>
          <w:bCs/>
          <w:sz w:val="28"/>
          <w:szCs w:val="28"/>
        </w:rPr>
        <w:t>乙方（盖章）：</w:t>
      </w:r>
    </w:p>
    <w:p w14:paraId="03253CF0">
      <w:pPr>
        <w:rPr>
          <w:rFonts w:hint="eastAsia"/>
          <w:sz w:val="28"/>
          <w:szCs w:val="28"/>
        </w:rPr>
      </w:pPr>
    </w:p>
    <w:p w14:paraId="0FD77CA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法定代表人/授权代表：</w:t>
      </w:r>
      <w:r>
        <w:rPr>
          <w:rFonts w:hint="eastAsia"/>
          <w:sz w:val="28"/>
          <w:szCs w:val="28"/>
        </w:rPr>
        <w:t xml:space="preserve">_________ </w:t>
      </w:r>
      <w:r>
        <w:rPr>
          <w:rFonts w:hint="eastAsia"/>
          <w:b/>
          <w:bCs/>
          <w:sz w:val="28"/>
          <w:szCs w:val="28"/>
        </w:rPr>
        <w:t>法定代表人/授权代表：</w:t>
      </w:r>
      <w:r>
        <w:rPr>
          <w:rFonts w:hint="eastAsia"/>
          <w:sz w:val="28"/>
          <w:szCs w:val="28"/>
        </w:rPr>
        <w:t>_________</w:t>
      </w:r>
    </w:p>
    <w:p w14:paraId="0D51BCE9">
      <w:pPr>
        <w:rPr>
          <w:rFonts w:hint="eastAsia"/>
          <w:sz w:val="28"/>
          <w:szCs w:val="28"/>
        </w:rPr>
      </w:pPr>
    </w:p>
    <w:p w14:paraId="70BE47B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 xml:space="preserve">____________________ </w:t>
      </w: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____________________</w:t>
      </w:r>
    </w:p>
    <w:p w14:paraId="6FCF6057">
      <w:pPr>
        <w:rPr>
          <w:rFonts w:hint="eastAsia"/>
          <w:sz w:val="28"/>
          <w:szCs w:val="28"/>
        </w:rPr>
      </w:pPr>
    </w:p>
    <w:p w14:paraId="47C4EFD0">
      <w:pPr>
        <w:rPr>
          <w:rFonts w:hint="eastAsia"/>
          <w:sz w:val="28"/>
          <w:szCs w:val="28"/>
        </w:rPr>
      </w:pPr>
    </w:p>
    <w:p w14:paraId="31E6B0FE">
      <w:pPr>
        <w:rPr>
          <w:rFonts w:hint="eastAsia"/>
          <w:sz w:val="28"/>
          <w:szCs w:val="28"/>
        </w:rPr>
      </w:pPr>
    </w:p>
    <w:p w14:paraId="07400C06">
      <w:pPr>
        <w:rPr>
          <w:rFonts w:hint="eastAsia"/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附：合同签署注意事项</w:t>
      </w:r>
    </w:p>
    <w:bookmarkEnd w:id="0"/>
    <w:p w14:paraId="448A7A4D">
      <w:pPr>
        <w:rPr>
          <w:rFonts w:hint="eastAsia"/>
          <w:sz w:val="28"/>
          <w:szCs w:val="28"/>
        </w:rPr>
      </w:pPr>
    </w:p>
    <w:p w14:paraId="414AA44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建议双方在签署前核对乙方装修资质及过往案例；</w:t>
      </w:r>
    </w:p>
    <w:p w14:paraId="2DDC3D8B">
      <w:pPr>
        <w:rPr>
          <w:rFonts w:hint="eastAsia"/>
          <w:sz w:val="28"/>
          <w:szCs w:val="28"/>
        </w:rPr>
      </w:pPr>
    </w:p>
    <w:p w14:paraId="647A8FE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甲方可要求乙方提供不少于合同总价5%的质量保证金，保修期满后无息退还；</w:t>
      </w:r>
    </w:p>
    <w:p w14:paraId="6004AF48">
      <w:pPr>
        <w:rPr>
          <w:rFonts w:hint="eastAsia"/>
          <w:sz w:val="28"/>
          <w:szCs w:val="28"/>
        </w:rPr>
      </w:pPr>
    </w:p>
    <w:p w14:paraId="738C517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重大工程建议聘请第三方监理，费用由_________方承担。</w:t>
      </w:r>
    </w:p>
    <w:p w14:paraId="63F45062">
      <w:pPr>
        <w:rPr>
          <w:rFonts w:hint="eastAsia"/>
          <w:sz w:val="28"/>
          <w:szCs w:val="28"/>
        </w:rPr>
      </w:pPr>
    </w:p>
    <w:p w14:paraId="1292EED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(此模板涵盖权责划分、风险防控及行业惯例，可根据具体项目调整条款，建议签署前由专业律师审核以规避法律风险。)</w:t>
      </w:r>
    </w:p>
    <w:p w14:paraId="2755FA85">
      <w:pPr>
        <w:rPr>
          <w:rFonts w:hint="eastAsia"/>
          <w:sz w:val="28"/>
          <w:szCs w:val="28"/>
        </w:rPr>
      </w:pPr>
    </w:p>
    <w:p w14:paraId="16F1E999">
      <w:pPr>
        <w:rPr>
          <w:rFonts w:hint="eastAsia"/>
          <w:sz w:val="28"/>
          <w:szCs w:val="28"/>
        </w:rPr>
      </w:pPr>
    </w:p>
    <w:p w14:paraId="299BD87D">
      <w:pPr>
        <w:rPr>
          <w:sz w:val="28"/>
          <w:szCs w:val="28"/>
        </w:rPr>
      </w:pPr>
    </w:p>
    <w:p w14:paraId="760B59FF">
      <w:pPr>
        <w:rPr>
          <w:sz w:val="28"/>
          <w:szCs w:val="28"/>
        </w:rPr>
      </w:pPr>
    </w:p>
    <w:p w14:paraId="44876973">
      <w:pPr>
        <w:rPr>
          <w:sz w:val="28"/>
          <w:szCs w:val="28"/>
        </w:rPr>
      </w:pPr>
    </w:p>
    <w:p w14:paraId="0AE2EFA9">
      <w:pPr>
        <w:rPr>
          <w:sz w:val="28"/>
          <w:szCs w:val="28"/>
        </w:rPr>
      </w:pPr>
    </w:p>
    <w:p w14:paraId="7785F793">
      <w:pPr>
        <w:rPr>
          <w:sz w:val="28"/>
          <w:szCs w:val="28"/>
        </w:rPr>
      </w:pPr>
    </w:p>
    <w:p w14:paraId="278069A0">
      <w:pPr>
        <w:rPr>
          <w:sz w:val="28"/>
          <w:szCs w:val="28"/>
        </w:rPr>
      </w:pPr>
    </w:p>
    <w:p w14:paraId="1CACD4BE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752391"/>
    <w:rsid w:val="675024B1"/>
    <w:rsid w:val="6F636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2025-04-23T02:57:00Z</dcterms:created>
  <dc:creator>Administrator</dc:creator>
  <cp:lastModifiedBy>江政</cp:lastModifiedBy>
  <dcterms:modified xsi:type="dcterms:W3CDTF">2025-04-23T03:34:51Z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2F5D14D8DB1649618CFFD4DAD09F7CA8_12</vt:lpwstr>
  </property>
</Properties>
</file>